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DB9" w:rsidRPr="00894D66" w:rsidRDefault="00365DB9" w:rsidP="00365DB9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365DB9" w:rsidRDefault="00365DB9" w:rsidP="00365DB9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65DB9" w:rsidRPr="00894D66" w:rsidRDefault="00365DB9" w:rsidP="00365DB9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/>
      </w:tblPr>
      <w:tblGrid>
        <w:gridCol w:w="1731"/>
        <w:gridCol w:w="1793"/>
        <w:gridCol w:w="467"/>
        <w:gridCol w:w="314"/>
      </w:tblGrid>
      <w:tr w:rsidR="00365DB9" w:rsidRPr="008C0B4D" w:rsidTr="00933B50">
        <w:tc>
          <w:tcPr>
            <w:tcW w:w="1603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У</w:t>
            </w:r>
            <w:r w:rsidR="00C014E2">
              <w:rPr>
                <w:rFonts w:ascii="Raleway" w:hAnsi="Raleway"/>
                <w:sz w:val="22"/>
                <w:szCs w:val="22"/>
              </w:rPr>
              <w:t>Т</w:t>
            </w:r>
            <w:r w:rsidRPr="008C0B4D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702" w:type="dxa"/>
            <w:gridSpan w:val="3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65DB9" w:rsidRPr="008C0B4D" w:rsidTr="00933B50">
        <w:tc>
          <w:tcPr>
            <w:tcW w:w="430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на заседании  «Высшей школы передовых производственных</w:t>
            </w:r>
          </w:p>
        </w:tc>
      </w:tr>
      <w:tr w:rsidR="00365DB9" w:rsidRPr="008C0B4D" w:rsidTr="00933B50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365DB9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технологий»</w:t>
            </w:r>
          </w:p>
        </w:tc>
      </w:tr>
      <w:tr w:rsidR="00365DB9" w:rsidRPr="008C0B4D" w:rsidTr="00933B50">
        <w:tc>
          <w:tcPr>
            <w:tcW w:w="430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65DB9" w:rsidRPr="008C0B4D" w:rsidTr="00933B50">
        <w:tc>
          <w:tcPr>
            <w:tcW w:w="1603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5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5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Pr="001E4C0D">
        <w:rPr>
          <w:rFonts w:ascii="Raleway" w:hAnsi="Raleway"/>
          <w:szCs w:val="24"/>
        </w:rPr>
        <w:t xml:space="preserve"> оценочных средств)</w:t>
      </w:r>
      <w:r>
        <w:rPr>
          <w:rFonts w:ascii="Raleway" w:hAnsi="Raleway"/>
          <w:szCs w:val="24"/>
        </w:rPr>
        <w:t xml:space="preserve"> для проведения промежуточной аттестации 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1"/>
      </w:tblGrid>
      <w:tr w:rsidR="00365DB9" w:rsidRPr="008C0B4D" w:rsidTr="00933B5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5DB9" w:rsidRPr="008C0B4D" w:rsidRDefault="00365DB9" w:rsidP="00933B50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Радиочастотные интерфейсы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10206" w:type="dxa"/>
        <w:tblLook w:val="04A0"/>
      </w:tblPr>
      <w:tblGrid>
        <w:gridCol w:w="7508"/>
        <w:gridCol w:w="2698"/>
      </w:tblGrid>
      <w:tr w:rsidR="00365DB9" w:rsidRPr="008C0B4D" w:rsidTr="00933B50">
        <w:tc>
          <w:tcPr>
            <w:tcW w:w="7508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 xml:space="preserve">по образовательной программе </w:t>
            </w:r>
            <w:proofErr w:type="gramStart"/>
            <w:r w:rsidRPr="008C0B4D">
              <w:rPr>
                <w:rFonts w:ascii="Raleway" w:hAnsi="Raleway"/>
                <w:sz w:val="22"/>
                <w:szCs w:val="22"/>
              </w:rPr>
              <w:t>высшего</w:t>
            </w:r>
            <w:proofErr w:type="gramEnd"/>
            <w:r w:rsidRPr="008C0B4D">
              <w:rPr>
                <w:rFonts w:ascii="Raleway" w:hAnsi="Raleway"/>
                <w:sz w:val="22"/>
                <w:szCs w:val="22"/>
              </w:rPr>
              <w:t xml:space="preserve">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магистратуры</w:t>
            </w:r>
          </w:p>
        </w:tc>
      </w:tr>
      <w:tr w:rsidR="00365DB9" w:rsidRPr="008C0B4D" w:rsidTr="00933B50">
        <w:tc>
          <w:tcPr>
            <w:tcW w:w="7508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8C0B4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8C0B4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8C0B4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8C0B4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37"/>
      </w:tblGrid>
      <w:tr w:rsidR="00365DB9" w:rsidRPr="008C0B4D" w:rsidTr="00933B50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5DB9" w:rsidRPr="00C014E2" w:rsidRDefault="00C014E2" w:rsidP="00C014E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C014E2">
              <w:rPr>
                <w:rFonts w:ascii="Raleway" w:hAnsi="Raleway"/>
                <w:b/>
                <w:szCs w:val="24"/>
              </w:rPr>
              <w:t xml:space="preserve">Системы, сети и устройства телекоммуникаций 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10201" w:type="dxa"/>
        <w:tblLook w:val="04A0"/>
      </w:tblPr>
      <w:tblGrid>
        <w:gridCol w:w="10201"/>
      </w:tblGrid>
      <w:tr w:rsidR="00365DB9" w:rsidRPr="008C0B4D" w:rsidTr="00933B50">
        <w:tc>
          <w:tcPr>
            <w:tcW w:w="10201" w:type="dxa"/>
            <w:tcBorders>
              <w:bottom w:val="single" w:sz="4" w:space="0" w:color="auto"/>
            </w:tcBorders>
            <w:shd w:val="clear" w:color="auto" w:fill="auto"/>
          </w:tcPr>
          <w:p w:rsidR="00365DB9" w:rsidRPr="00C014E2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C014E2">
              <w:rPr>
                <w:rFonts w:ascii="Raleway" w:hAnsi="Raleway"/>
                <w:b/>
                <w:sz w:val="22"/>
                <w:szCs w:val="22"/>
              </w:rPr>
              <w:t>11.04.02</w:t>
            </w:r>
            <w:r w:rsidR="00C014E2" w:rsidRPr="00C014E2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proofErr w:type="spellStart"/>
            <w:r w:rsidR="00C014E2" w:rsidRPr="00C014E2">
              <w:rPr>
                <w:rFonts w:ascii="Raleway" w:hAnsi="Raleway"/>
                <w:b/>
                <w:sz w:val="22"/>
                <w:szCs w:val="22"/>
              </w:rPr>
              <w:t>Инфокоммуникационные</w:t>
            </w:r>
            <w:proofErr w:type="spellEnd"/>
            <w:r w:rsidR="00C014E2" w:rsidRPr="00C014E2">
              <w:rPr>
                <w:rFonts w:ascii="Raleway" w:hAnsi="Raleway"/>
                <w:b/>
                <w:sz w:val="22"/>
                <w:szCs w:val="22"/>
              </w:rPr>
              <w:t xml:space="preserve"> технологии и системы связи</w:t>
            </w:r>
          </w:p>
        </w:tc>
      </w:tr>
      <w:tr w:rsidR="00365DB9" w:rsidRPr="008C0B4D" w:rsidTr="00933B50">
        <w:tc>
          <w:tcPr>
            <w:tcW w:w="10201" w:type="dxa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C0B4D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7229" w:type="dxa"/>
        <w:tblInd w:w="2972" w:type="dxa"/>
        <w:tblLook w:val="04A0"/>
      </w:tblPr>
      <w:tblGrid>
        <w:gridCol w:w="1701"/>
        <w:gridCol w:w="5528"/>
      </w:tblGrid>
      <w:tr w:rsidR="00365DB9" w:rsidRPr="008C0B4D" w:rsidTr="00933B50">
        <w:tc>
          <w:tcPr>
            <w:tcW w:w="1701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spellStart"/>
            <w:r>
              <w:rPr>
                <w:rFonts w:ascii="Raleway" w:hAnsi="Raleway"/>
                <w:sz w:val="22"/>
                <w:szCs w:val="22"/>
              </w:rPr>
              <w:t>Воловач</w:t>
            </w:r>
            <w:proofErr w:type="spellEnd"/>
            <w:r>
              <w:rPr>
                <w:rFonts w:ascii="Raleway" w:hAnsi="Raleway"/>
                <w:sz w:val="22"/>
                <w:szCs w:val="22"/>
              </w:rPr>
              <w:t xml:space="preserve"> В.И., профессор</w:t>
            </w:r>
            <w:r w:rsidRPr="008C0B4D">
              <w:rPr>
                <w:rFonts w:ascii="Raleway" w:hAnsi="Raleway"/>
                <w:sz w:val="22"/>
                <w:szCs w:val="22"/>
              </w:rPr>
              <w:t xml:space="preserve"> ВШППТ, </w:t>
            </w:r>
            <w:r>
              <w:rPr>
                <w:rFonts w:ascii="Raleway" w:hAnsi="Raleway"/>
                <w:sz w:val="22"/>
                <w:szCs w:val="22"/>
              </w:rPr>
              <w:t>д</w:t>
            </w:r>
            <w:r w:rsidRPr="008C0B4D">
              <w:rPr>
                <w:rFonts w:ascii="Raleway" w:hAnsi="Raleway"/>
                <w:sz w:val="22"/>
                <w:szCs w:val="22"/>
              </w:rPr>
              <w:t>.т.н., доцент</w:t>
            </w:r>
          </w:p>
        </w:tc>
      </w:tr>
      <w:tr w:rsidR="00365DB9" w:rsidRPr="008C0B4D" w:rsidTr="00933B50">
        <w:trPr>
          <w:trHeight w:val="400"/>
        </w:trPr>
        <w:tc>
          <w:tcPr>
            <w:tcW w:w="1701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C0B4D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C0B4D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65DB9" w:rsidRPr="00744A4D" w:rsidRDefault="00365DB9" w:rsidP="00365DB9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365DB9" w:rsidRPr="006D5B60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6D5B60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>
        <w:rPr>
          <w:rFonts w:ascii="Raleway" w:hAnsi="Raleway"/>
          <w:sz w:val="22"/>
          <w:szCs w:val="22"/>
        </w:rPr>
        <w:t>3</w:t>
      </w: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9"/>
        <w:gridCol w:w="4394"/>
        <w:gridCol w:w="4394"/>
      </w:tblGrid>
      <w:tr w:rsidR="00ED4F3D" w:rsidRPr="001957C3" w:rsidTr="00C014E2">
        <w:tc>
          <w:tcPr>
            <w:tcW w:w="1349" w:type="dxa"/>
            <w:shd w:val="clear" w:color="auto" w:fill="F2F2F2"/>
            <w:vAlign w:val="center"/>
          </w:tcPr>
          <w:p w:rsidR="00ED4F3D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ED4F3D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ED4F3D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RPr="006A37CB" w:rsidTr="00C014E2">
        <w:tc>
          <w:tcPr>
            <w:tcW w:w="1349" w:type="dxa"/>
            <w:shd w:val="clear" w:color="auto" w:fill="auto"/>
          </w:tcPr>
          <w:p w:rsidR="00ED4F3D" w:rsidRPr="006A37CB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A37CB">
              <w:rPr>
                <w:rFonts w:ascii="Raleway" w:hAnsi="Raleway"/>
                <w:sz w:val="22"/>
                <w:szCs w:val="22"/>
              </w:rPr>
              <w:t>ОПК-1</w:t>
            </w:r>
          </w:p>
        </w:tc>
        <w:tc>
          <w:tcPr>
            <w:tcW w:w="4394" w:type="dxa"/>
            <w:shd w:val="clear" w:color="auto" w:fill="auto"/>
          </w:tcPr>
          <w:p w:rsidR="00ED4F3D" w:rsidRPr="006A37CB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6A37CB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6A37CB">
              <w:rPr>
                <w:rFonts w:ascii="Raleway" w:hAnsi="Raleway"/>
                <w:sz w:val="22"/>
                <w:szCs w:val="22"/>
              </w:rPr>
              <w:t xml:space="preserve"> представлять современную научную картину мира, выявлять естественнонаучную сущность проблем своей профессиональной деятельности, определять пути их решения и оценивать эффективность сделанного выбора</w:t>
            </w:r>
          </w:p>
        </w:tc>
        <w:tc>
          <w:tcPr>
            <w:tcW w:w="4394" w:type="dxa"/>
            <w:shd w:val="clear" w:color="auto" w:fill="auto"/>
          </w:tcPr>
          <w:p w:rsidR="00365DB9" w:rsidRPr="006A37CB" w:rsidRDefault="00365DB9" w:rsidP="00365DB9">
            <w:pPr>
              <w:spacing w:line="240" w:lineRule="auto"/>
              <w:ind w:hanging="73"/>
              <w:rPr>
                <w:rFonts w:ascii="Raleway" w:hAnsi="Raleway"/>
                <w:sz w:val="22"/>
                <w:szCs w:val="22"/>
              </w:rPr>
            </w:pPr>
            <w:r w:rsidRPr="006A37CB">
              <w:rPr>
                <w:rFonts w:ascii="Raleway" w:hAnsi="Raleway"/>
                <w:sz w:val="22"/>
                <w:szCs w:val="22"/>
              </w:rPr>
              <w:t xml:space="preserve">ИОПК-1.1. Знает фундаментальные законы природы и основные физические математические принципы и методы накопления, передачи и обработки информации </w:t>
            </w:r>
          </w:p>
          <w:p w:rsidR="00ED4F3D" w:rsidRPr="006A37CB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A37CB">
              <w:rPr>
                <w:rFonts w:ascii="Raleway" w:hAnsi="Raleway"/>
                <w:sz w:val="22"/>
                <w:szCs w:val="22"/>
              </w:rPr>
              <w:t xml:space="preserve">ИОПК-1.2. Умеет применять физические законы и математически методы для решения задач теоретического и прикладного характера в области </w:t>
            </w:r>
            <w:proofErr w:type="spellStart"/>
            <w:r w:rsidRPr="006A37CB">
              <w:rPr>
                <w:rFonts w:ascii="Raleway" w:hAnsi="Raleway"/>
                <w:sz w:val="22"/>
                <w:szCs w:val="22"/>
              </w:rPr>
              <w:t>инфокоммуникаций</w:t>
            </w:r>
            <w:proofErr w:type="spellEnd"/>
          </w:p>
        </w:tc>
      </w:tr>
      <w:tr w:rsidR="00ED4F3D" w:rsidRPr="006A37CB" w:rsidTr="00C014E2">
        <w:tc>
          <w:tcPr>
            <w:tcW w:w="1349" w:type="dxa"/>
            <w:shd w:val="clear" w:color="auto" w:fill="auto"/>
          </w:tcPr>
          <w:p w:rsidR="00ED4F3D" w:rsidRPr="006A37CB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A37CB">
              <w:rPr>
                <w:rFonts w:ascii="Raleway" w:hAnsi="Raleway"/>
                <w:sz w:val="22"/>
                <w:szCs w:val="22"/>
              </w:rPr>
              <w:t>ОПК-2</w:t>
            </w:r>
          </w:p>
        </w:tc>
        <w:tc>
          <w:tcPr>
            <w:tcW w:w="4394" w:type="dxa"/>
            <w:shd w:val="clear" w:color="auto" w:fill="auto"/>
          </w:tcPr>
          <w:p w:rsidR="00ED4F3D" w:rsidRPr="006A37CB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6A37CB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6A37CB">
              <w:rPr>
                <w:rFonts w:ascii="Raleway" w:hAnsi="Raleway"/>
                <w:sz w:val="22"/>
                <w:szCs w:val="22"/>
              </w:rPr>
              <w:t xml:space="preserve"> реализовывать новые принципы и методы исследования современных </w:t>
            </w:r>
            <w:proofErr w:type="spellStart"/>
            <w:r w:rsidRPr="006A37CB">
              <w:rPr>
                <w:rFonts w:ascii="Raleway" w:hAnsi="Raleway"/>
                <w:sz w:val="22"/>
                <w:szCs w:val="22"/>
              </w:rPr>
              <w:t>инфокоммуникационных</w:t>
            </w:r>
            <w:proofErr w:type="spellEnd"/>
            <w:r w:rsidRPr="006A37CB">
              <w:rPr>
                <w:rFonts w:ascii="Raleway" w:hAnsi="Raleway"/>
                <w:sz w:val="22"/>
                <w:szCs w:val="22"/>
              </w:rPr>
              <w:t xml:space="preserve"> систем и сетей различных типов передачи, распределения, обработки и хранения информации</w:t>
            </w:r>
          </w:p>
        </w:tc>
        <w:tc>
          <w:tcPr>
            <w:tcW w:w="4394" w:type="dxa"/>
            <w:shd w:val="clear" w:color="auto" w:fill="auto"/>
          </w:tcPr>
          <w:p w:rsidR="00ED4F3D" w:rsidRPr="006A37CB" w:rsidRDefault="00365DB9" w:rsidP="00C014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A37CB">
              <w:rPr>
                <w:rFonts w:ascii="Raleway" w:hAnsi="Raleway"/>
                <w:sz w:val="22"/>
                <w:szCs w:val="22"/>
              </w:rPr>
              <w:t>ИОПК-2.</w:t>
            </w:r>
            <w:r w:rsidR="00C014E2" w:rsidRPr="006A37CB">
              <w:rPr>
                <w:rFonts w:ascii="Raleway" w:hAnsi="Raleway"/>
                <w:sz w:val="22"/>
                <w:szCs w:val="22"/>
              </w:rPr>
              <w:t>4</w:t>
            </w:r>
            <w:r w:rsidRPr="006A37CB">
              <w:rPr>
                <w:rFonts w:ascii="Raleway" w:hAnsi="Raleway"/>
                <w:sz w:val="22"/>
                <w:szCs w:val="22"/>
              </w:rPr>
              <w:t xml:space="preserve">. </w:t>
            </w:r>
            <w:r w:rsidR="00C014E2" w:rsidRPr="006A37CB">
              <w:rPr>
                <w:rFonts w:ascii="Raleway" w:hAnsi="Raleway"/>
                <w:sz w:val="22"/>
                <w:szCs w:val="22"/>
              </w:rPr>
              <w:t xml:space="preserve">Владеет навыками реализации новых принципов и методов обработки и передачи информации в современных </w:t>
            </w:r>
            <w:proofErr w:type="spellStart"/>
            <w:r w:rsidR="00C014E2" w:rsidRPr="006A37CB">
              <w:rPr>
                <w:rFonts w:ascii="Raleway" w:hAnsi="Raleway"/>
                <w:sz w:val="22"/>
                <w:szCs w:val="22"/>
              </w:rPr>
              <w:t>инфокоммуникационных</w:t>
            </w:r>
            <w:proofErr w:type="spellEnd"/>
            <w:r w:rsidR="00C014E2" w:rsidRPr="006A37CB">
              <w:rPr>
                <w:rFonts w:ascii="Raleway" w:hAnsi="Raleway"/>
                <w:sz w:val="22"/>
                <w:szCs w:val="22"/>
              </w:rPr>
              <w:t xml:space="preserve"> системах и сетях</w:t>
            </w:r>
          </w:p>
        </w:tc>
      </w:tr>
    </w:tbl>
    <w:p w:rsidR="00C014E2" w:rsidRPr="00DE4FEC" w:rsidRDefault="00C014E2" w:rsidP="00C014E2">
      <w:pPr>
        <w:widowControl w:val="0"/>
        <w:tabs>
          <w:tab w:val="left" w:pos="-142"/>
        </w:tabs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DE4FEC">
        <w:rPr>
          <w:rFonts w:ascii="Raleway" w:hAnsi="Raleway"/>
          <w:color w:val="000000"/>
          <w:sz w:val="22"/>
          <w:szCs w:val="22"/>
        </w:rPr>
        <w:t xml:space="preserve">В результате </w:t>
      </w:r>
      <w:r>
        <w:rPr>
          <w:rFonts w:ascii="Raleway" w:hAnsi="Raleway"/>
          <w:color w:val="000000"/>
          <w:sz w:val="22"/>
          <w:szCs w:val="22"/>
        </w:rPr>
        <w:t>изучения</w:t>
      </w:r>
      <w:r w:rsidRPr="00DE4FEC">
        <w:rPr>
          <w:rFonts w:ascii="Raleway" w:hAnsi="Raleway"/>
          <w:color w:val="000000"/>
          <w:sz w:val="22"/>
          <w:szCs w:val="22"/>
        </w:rPr>
        <w:t xml:space="preserve"> дисциплины </w:t>
      </w:r>
      <w:proofErr w:type="gramStart"/>
      <w:r w:rsidRPr="00DE4FEC">
        <w:rPr>
          <w:rFonts w:ascii="Raleway" w:hAnsi="Raleway"/>
          <w:color w:val="000000"/>
          <w:sz w:val="22"/>
          <w:szCs w:val="22"/>
        </w:rPr>
        <w:t>обучающийся</w:t>
      </w:r>
      <w:proofErr w:type="gramEnd"/>
      <w:r w:rsidRPr="00DE4FEC">
        <w:rPr>
          <w:rFonts w:ascii="Raleway" w:hAnsi="Raleway"/>
          <w:color w:val="000000"/>
          <w:sz w:val="22"/>
          <w:szCs w:val="22"/>
        </w:rPr>
        <w:t xml:space="preserve"> должен:</w:t>
      </w:r>
    </w:p>
    <w:p w:rsidR="00C014E2" w:rsidRPr="00C014E2" w:rsidRDefault="00C014E2" w:rsidP="00C014E2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Raleway" w:hAnsi="Raleway"/>
          <w:b/>
          <w:bCs/>
          <w:iCs/>
          <w:sz w:val="22"/>
          <w:szCs w:val="22"/>
          <w:lang/>
        </w:rPr>
      </w:pPr>
      <w:r w:rsidRPr="00C014E2">
        <w:rPr>
          <w:rFonts w:ascii="Raleway" w:hAnsi="Raleway"/>
          <w:b/>
          <w:bCs/>
          <w:iCs/>
          <w:sz w:val="22"/>
          <w:szCs w:val="22"/>
          <w:lang/>
        </w:rPr>
        <w:t>Знат</w:t>
      </w:r>
      <w:r w:rsidRPr="00C014E2">
        <w:rPr>
          <w:rFonts w:ascii="Raleway" w:hAnsi="Raleway"/>
          <w:b/>
          <w:bCs/>
          <w:iCs/>
          <w:sz w:val="22"/>
          <w:szCs w:val="22"/>
          <w:lang/>
        </w:rPr>
        <w:t>ь</w:t>
      </w:r>
      <w:r w:rsidRPr="00C014E2">
        <w:rPr>
          <w:rFonts w:ascii="Raleway" w:hAnsi="Raleway"/>
          <w:b/>
          <w:bCs/>
          <w:iCs/>
          <w:sz w:val="22"/>
          <w:szCs w:val="22"/>
          <w:lang/>
        </w:rPr>
        <w:t>:</w:t>
      </w:r>
      <w:r w:rsidRPr="00C014E2">
        <w:rPr>
          <w:rFonts w:ascii="Raleway" w:hAnsi="Raleway"/>
          <w:b/>
          <w:bCs/>
          <w:iCs/>
          <w:sz w:val="22"/>
          <w:szCs w:val="22"/>
          <w:lang/>
        </w:rPr>
        <w:t xml:space="preserve"> </w:t>
      </w:r>
      <w:r w:rsidRPr="00C014E2">
        <w:rPr>
          <w:rFonts w:ascii="Raleway" w:hAnsi="Raleway"/>
          <w:sz w:val="22"/>
          <w:szCs w:val="22"/>
        </w:rPr>
        <w:t xml:space="preserve">фундаментальные законы природы и основные физические математические принципы; принципы и методы исследования современных </w:t>
      </w:r>
      <w:proofErr w:type="spellStart"/>
      <w:r w:rsidRPr="00C014E2">
        <w:rPr>
          <w:rFonts w:ascii="Raleway" w:hAnsi="Raleway"/>
          <w:sz w:val="22"/>
          <w:szCs w:val="22"/>
        </w:rPr>
        <w:t>инфокоммуникационных</w:t>
      </w:r>
      <w:proofErr w:type="spellEnd"/>
      <w:r w:rsidRPr="00C014E2">
        <w:rPr>
          <w:rFonts w:ascii="Raleway" w:hAnsi="Raleway"/>
          <w:sz w:val="22"/>
          <w:szCs w:val="22"/>
        </w:rPr>
        <w:t xml:space="preserve"> систем и сетей различных типов передачи</w:t>
      </w:r>
    </w:p>
    <w:p w:rsidR="00C014E2" w:rsidRPr="00C014E2" w:rsidRDefault="00C014E2" w:rsidP="00C014E2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hAnsi="Raleway"/>
          <w:b/>
          <w:bCs/>
          <w:iCs/>
          <w:sz w:val="22"/>
          <w:szCs w:val="22"/>
          <w:lang/>
        </w:rPr>
      </w:pPr>
      <w:r w:rsidRPr="00C014E2">
        <w:rPr>
          <w:rFonts w:ascii="Raleway" w:hAnsi="Raleway"/>
          <w:b/>
          <w:bCs/>
          <w:iCs/>
          <w:sz w:val="22"/>
          <w:szCs w:val="22"/>
          <w:lang/>
        </w:rPr>
        <w:t>Умет</w:t>
      </w:r>
      <w:r w:rsidRPr="00C014E2">
        <w:rPr>
          <w:rFonts w:ascii="Raleway" w:hAnsi="Raleway"/>
          <w:b/>
          <w:bCs/>
          <w:iCs/>
          <w:sz w:val="22"/>
          <w:szCs w:val="22"/>
          <w:lang/>
        </w:rPr>
        <w:t>ь</w:t>
      </w:r>
      <w:r w:rsidRPr="00C014E2">
        <w:rPr>
          <w:rFonts w:ascii="Raleway" w:hAnsi="Raleway"/>
          <w:b/>
          <w:bCs/>
          <w:iCs/>
          <w:sz w:val="22"/>
          <w:szCs w:val="22"/>
          <w:lang/>
        </w:rPr>
        <w:t xml:space="preserve">: </w:t>
      </w:r>
      <w:r w:rsidRPr="00C014E2">
        <w:rPr>
          <w:rFonts w:ascii="Raleway" w:hAnsi="Raleway"/>
          <w:sz w:val="22"/>
          <w:szCs w:val="22"/>
        </w:rPr>
        <w:t xml:space="preserve">применять физические законы и математически методы для решения задач теоретического и прикладного характера в области </w:t>
      </w:r>
      <w:proofErr w:type="spellStart"/>
      <w:r w:rsidRPr="00C014E2">
        <w:rPr>
          <w:rFonts w:ascii="Raleway" w:hAnsi="Raleway"/>
          <w:sz w:val="22"/>
          <w:szCs w:val="22"/>
        </w:rPr>
        <w:t>инфокоммуникаций</w:t>
      </w:r>
      <w:proofErr w:type="spellEnd"/>
      <w:r w:rsidRPr="00C014E2">
        <w:rPr>
          <w:rFonts w:ascii="Raleway" w:hAnsi="Raleway"/>
          <w:sz w:val="22"/>
          <w:szCs w:val="22"/>
        </w:rPr>
        <w:t xml:space="preserve">; исследовать современные </w:t>
      </w:r>
      <w:proofErr w:type="spellStart"/>
      <w:r w:rsidRPr="00C014E2">
        <w:rPr>
          <w:rFonts w:ascii="Raleway" w:hAnsi="Raleway"/>
          <w:sz w:val="22"/>
          <w:szCs w:val="22"/>
        </w:rPr>
        <w:t>инфокоммуникационные</w:t>
      </w:r>
      <w:proofErr w:type="spellEnd"/>
      <w:r w:rsidRPr="00C014E2">
        <w:rPr>
          <w:rFonts w:ascii="Raleway" w:hAnsi="Raleway"/>
          <w:sz w:val="22"/>
          <w:szCs w:val="22"/>
        </w:rPr>
        <w:t xml:space="preserve"> системы и сети различных типов передачи, распределения, обработки и хранения информации</w:t>
      </w:r>
    </w:p>
    <w:p w:rsidR="00ED4F3D" w:rsidRPr="00C014E2" w:rsidRDefault="00C014E2" w:rsidP="00C014E2">
      <w:pPr>
        <w:pStyle w:val="pboth"/>
        <w:widowControl w:val="0"/>
        <w:spacing w:before="0" w:beforeAutospacing="0" w:after="0" w:afterAutospacing="0"/>
        <w:jc w:val="both"/>
        <w:rPr>
          <w:rFonts w:ascii="Raleway" w:hAnsi="Raleway"/>
          <w:sz w:val="22"/>
          <w:szCs w:val="22"/>
        </w:rPr>
      </w:pPr>
      <w:r w:rsidRPr="00C014E2">
        <w:rPr>
          <w:rFonts w:ascii="Raleway" w:hAnsi="Raleway"/>
          <w:b/>
          <w:bCs/>
          <w:iCs/>
          <w:sz w:val="22"/>
          <w:szCs w:val="22"/>
          <w:lang/>
        </w:rPr>
        <w:t xml:space="preserve"> Владеет:</w:t>
      </w:r>
      <w:r w:rsidRPr="00C014E2">
        <w:rPr>
          <w:rFonts w:ascii="Raleway" w:hAnsi="Raleway"/>
          <w:sz w:val="22"/>
          <w:szCs w:val="22"/>
        </w:rPr>
        <w:t xml:space="preserve"> методами накопления, передачи и обработки информации; навыками применения физических законы и математических методов для решения задач теоретического и прикладного характера в области </w:t>
      </w:r>
      <w:proofErr w:type="spellStart"/>
      <w:r w:rsidRPr="00C014E2">
        <w:rPr>
          <w:rFonts w:ascii="Raleway" w:hAnsi="Raleway"/>
          <w:sz w:val="22"/>
          <w:szCs w:val="22"/>
        </w:rPr>
        <w:t>инфокоммуникаций</w:t>
      </w:r>
      <w:proofErr w:type="spellEnd"/>
      <w:r w:rsidRPr="00C014E2">
        <w:rPr>
          <w:rFonts w:ascii="Raleway" w:hAnsi="Raleway"/>
          <w:sz w:val="22"/>
          <w:szCs w:val="22"/>
        </w:rPr>
        <w:t xml:space="preserve">; передовым отечественным и зарубежным опытом исследования современных </w:t>
      </w:r>
      <w:proofErr w:type="spellStart"/>
      <w:r w:rsidRPr="00C014E2">
        <w:rPr>
          <w:rFonts w:ascii="Raleway" w:hAnsi="Raleway"/>
          <w:sz w:val="22"/>
          <w:szCs w:val="22"/>
        </w:rPr>
        <w:t>инфокоммуникационных</w:t>
      </w:r>
      <w:proofErr w:type="spellEnd"/>
      <w:r w:rsidRPr="00C014E2">
        <w:rPr>
          <w:rFonts w:ascii="Raleway" w:hAnsi="Raleway"/>
          <w:sz w:val="22"/>
          <w:szCs w:val="22"/>
        </w:rPr>
        <w:t xml:space="preserve"> систем и /или их составляющих </w:t>
      </w:r>
    </w:p>
    <w:p w:rsidR="00C014E2" w:rsidRPr="00C014E2" w:rsidRDefault="00C014E2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7938"/>
        <w:gridCol w:w="1417"/>
      </w:tblGrid>
      <w:tr w:rsidR="002D0BAF" w:rsidRPr="00365DB9">
        <w:trPr>
          <w:jc w:val="center"/>
        </w:trPr>
        <w:tc>
          <w:tcPr>
            <w:tcW w:w="562" w:type="dxa"/>
            <w:shd w:val="clear" w:color="auto" w:fill="F2F2F2"/>
            <w:vAlign w:val="center"/>
          </w:tcPr>
          <w:p w:rsidR="002D0BAF" w:rsidRPr="00365DB9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/>
            <w:vAlign w:val="center"/>
          </w:tcPr>
          <w:p w:rsidR="00543A5A" w:rsidRPr="00365DB9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 xml:space="preserve">Тема (раздел дисциплины) </w:t>
            </w:r>
          </w:p>
          <w:p w:rsidR="002D0BAF" w:rsidRPr="00365DB9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2D0BAF" w:rsidRPr="00365DB9" w:rsidRDefault="00B14AE1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365DB9" w:rsidRDefault="00543A5A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2D0BAF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0"/>
                <w:szCs w:val="20"/>
              </w:rPr>
              <w:t>Введение в радиочастотные (РЧ) системы</w:t>
            </w:r>
          </w:p>
        </w:tc>
        <w:tc>
          <w:tcPr>
            <w:tcW w:w="1417" w:type="dxa"/>
            <w:shd w:val="clear" w:color="auto" w:fill="auto"/>
          </w:tcPr>
          <w:p w:rsidR="002D0BAF" w:rsidRPr="00365DB9" w:rsidRDefault="00365DB9" w:rsidP="00365DB9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  <w:tr w:rsidR="002D0BAF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2D0BAF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bCs/>
                <w:sz w:val="20"/>
                <w:szCs w:val="20"/>
              </w:rPr>
              <w:t>Модуляция и обработка  радиосигналов</w:t>
            </w:r>
          </w:p>
        </w:tc>
        <w:tc>
          <w:tcPr>
            <w:tcW w:w="1417" w:type="dxa"/>
            <w:shd w:val="clear" w:color="auto" w:fill="auto"/>
          </w:tcPr>
          <w:p w:rsidR="002D0BAF" w:rsidRPr="00365DB9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  <w:tr w:rsidR="002D0BAF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2D0BAF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0"/>
                <w:szCs w:val="20"/>
              </w:rPr>
              <w:t>Манипуляция сигналов связи</w:t>
            </w:r>
          </w:p>
        </w:tc>
        <w:tc>
          <w:tcPr>
            <w:tcW w:w="1417" w:type="dxa"/>
            <w:shd w:val="clear" w:color="auto" w:fill="auto"/>
          </w:tcPr>
          <w:p w:rsidR="002D0BAF" w:rsidRPr="00365DB9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  <w:tr w:rsidR="00B324C1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B324C1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B324C1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0"/>
                <w:szCs w:val="20"/>
              </w:rPr>
            </w:pPr>
            <w:r w:rsidRPr="00365DB9">
              <w:rPr>
                <w:rStyle w:val="a6"/>
                <w:rFonts w:ascii="Raleway" w:hAnsi="Raleway"/>
                <w:i w:val="0"/>
                <w:iCs w:val="0"/>
                <w:sz w:val="20"/>
                <w:szCs w:val="20"/>
              </w:rPr>
              <w:t>Интерференция и искажение</w:t>
            </w:r>
          </w:p>
        </w:tc>
        <w:tc>
          <w:tcPr>
            <w:tcW w:w="1417" w:type="dxa"/>
            <w:shd w:val="clear" w:color="auto" w:fill="auto"/>
          </w:tcPr>
          <w:p w:rsidR="00B324C1" w:rsidRPr="00365DB9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  <w:tr w:rsidR="00B324C1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B324C1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938" w:type="dxa"/>
            <w:shd w:val="clear" w:color="auto" w:fill="auto"/>
          </w:tcPr>
          <w:p w:rsidR="00B324C1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0"/>
                <w:szCs w:val="20"/>
              </w:rPr>
            </w:pPr>
            <w:r w:rsidRPr="00365DB9">
              <w:rPr>
                <w:rFonts w:ascii="Raleway" w:hAnsi="Raleway"/>
                <w:sz w:val="20"/>
                <w:szCs w:val="20"/>
              </w:rPr>
              <w:t>Передатчики и приемники</w:t>
            </w:r>
          </w:p>
        </w:tc>
        <w:tc>
          <w:tcPr>
            <w:tcW w:w="1417" w:type="dxa"/>
            <w:shd w:val="clear" w:color="auto" w:fill="auto"/>
          </w:tcPr>
          <w:p w:rsidR="00B324C1" w:rsidRPr="00365DB9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  <w:tr w:rsidR="00B324C1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B324C1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938" w:type="dxa"/>
            <w:shd w:val="clear" w:color="auto" w:fill="auto"/>
          </w:tcPr>
          <w:p w:rsidR="00B324C1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0"/>
                <w:szCs w:val="20"/>
              </w:rPr>
            </w:pPr>
            <w:r w:rsidRPr="00365DB9">
              <w:rPr>
                <w:rFonts w:ascii="Raleway" w:hAnsi="Raleway"/>
                <w:sz w:val="20"/>
                <w:szCs w:val="20"/>
              </w:rPr>
              <w:t>Антенны и радиочастотные линии связи</w:t>
            </w:r>
          </w:p>
        </w:tc>
        <w:tc>
          <w:tcPr>
            <w:tcW w:w="1417" w:type="dxa"/>
            <w:shd w:val="clear" w:color="auto" w:fill="auto"/>
          </w:tcPr>
          <w:p w:rsidR="00B324C1" w:rsidRPr="00365DB9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  <w:tr w:rsidR="00B324C1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B324C1" w:rsidRPr="00365DB9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7938" w:type="dxa"/>
            <w:shd w:val="clear" w:color="auto" w:fill="auto"/>
          </w:tcPr>
          <w:p w:rsidR="00B324C1" w:rsidRPr="00365DB9" w:rsidRDefault="00533E9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0"/>
                <w:szCs w:val="20"/>
              </w:rPr>
            </w:pPr>
            <w:r w:rsidRPr="00365DB9">
              <w:rPr>
                <w:rFonts w:ascii="Raleway" w:hAnsi="Raleway"/>
                <w:sz w:val="20"/>
                <w:szCs w:val="20"/>
              </w:rPr>
              <w:t>Радиочастотные системы</w:t>
            </w:r>
          </w:p>
        </w:tc>
        <w:tc>
          <w:tcPr>
            <w:tcW w:w="1417" w:type="dxa"/>
            <w:shd w:val="clear" w:color="auto" w:fill="auto"/>
          </w:tcPr>
          <w:p w:rsidR="00B324C1" w:rsidRPr="00365DB9" w:rsidRDefault="00365DB9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ОПК-1, ОПК-2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6A37CB" w:rsidRDefault="006A37C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lastRenderedPageBreak/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6A37CB" w:rsidRPr="00541CC8" w:rsidRDefault="006A37CB" w:rsidP="006A37CB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6A37CB" w:rsidRPr="00541CC8" w:rsidRDefault="006A37CB" w:rsidP="006A37CB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6A37CB" w:rsidRDefault="006A37C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6A37CB" w:rsidRPr="006A37CB" w:rsidRDefault="006A37CB" w:rsidP="006A37CB">
      <w:pPr>
        <w:spacing w:after="0" w:line="240" w:lineRule="auto"/>
        <w:ind w:firstLine="567"/>
        <w:jc w:val="center"/>
        <w:rPr>
          <w:rFonts w:ascii="Raleway" w:hAnsi="Raleway"/>
          <w:b/>
          <w:sz w:val="22"/>
          <w:szCs w:val="22"/>
        </w:rPr>
      </w:pPr>
      <w:r w:rsidRPr="006A37CB">
        <w:rPr>
          <w:rFonts w:ascii="Raleway" w:hAnsi="Raleway"/>
          <w:b/>
          <w:sz w:val="22"/>
          <w:szCs w:val="22"/>
        </w:rPr>
        <w:t>Шкала оценки результатов освоения дисциплины, сформированности результатов обучения</w:t>
      </w:r>
    </w:p>
    <w:tbl>
      <w:tblPr>
        <w:tblW w:w="9529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5"/>
        <w:gridCol w:w="1210"/>
        <w:gridCol w:w="1650"/>
        <w:gridCol w:w="2668"/>
        <w:gridCol w:w="2126"/>
      </w:tblGrid>
      <w:tr w:rsidR="006A37CB" w:rsidRPr="006A37CB" w:rsidTr="006A37CB">
        <w:tc>
          <w:tcPr>
            <w:tcW w:w="3085" w:type="dxa"/>
            <w:gridSpan w:val="2"/>
            <w:shd w:val="clear" w:color="auto" w:fill="D9D9D9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6A37CB">
              <w:rPr>
                <w:rFonts w:ascii="Raleway" w:hAnsi="Raleway"/>
                <w:b/>
                <w:sz w:val="20"/>
                <w:szCs w:val="20"/>
              </w:rPr>
              <w:t xml:space="preserve">Шкалы оценки уровня </w:t>
            </w:r>
          </w:p>
          <w:p w:rsidR="006A37CB" w:rsidRPr="006A37CB" w:rsidRDefault="006A37CB" w:rsidP="006A37CB">
            <w:pPr>
              <w:spacing w:after="0" w:line="240" w:lineRule="auto"/>
              <w:rPr>
                <w:rFonts w:ascii="Raleway" w:hAnsi="Raleway"/>
                <w:b/>
                <w:sz w:val="20"/>
                <w:szCs w:val="20"/>
              </w:rPr>
            </w:pPr>
            <w:r w:rsidRPr="006A37CB">
              <w:rPr>
                <w:rFonts w:ascii="Raleway" w:hAnsi="Raleway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6444" w:type="dxa"/>
            <w:gridSpan w:val="3"/>
            <w:shd w:val="clear" w:color="auto" w:fill="D9D9D9"/>
            <w:vAlign w:val="center"/>
          </w:tcPr>
          <w:p w:rsidR="006A37CB" w:rsidRPr="006A37CB" w:rsidRDefault="006A37CB" w:rsidP="006A37CB">
            <w:pPr>
              <w:spacing w:after="0" w:line="240" w:lineRule="auto"/>
              <w:rPr>
                <w:rFonts w:ascii="Raleway" w:hAnsi="Raleway"/>
                <w:b/>
                <w:sz w:val="20"/>
                <w:szCs w:val="20"/>
              </w:rPr>
            </w:pPr>
            <w:r w:rsidRPr="006A37CB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6A37CB" w:rsidRPr="006A37CB" w:rsidTr="006A37CB">
        <w:tc>
          <w:tcPr>
            <w:tcW w:w="1875" w:type="dxa"/>
            <w:shd w:val="clear" w:color="auto" w:fill="D9D9D9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10" w:type="dxa"/>
            <w:shd w:val="clear" w:color="auto" w:fill="D9D9D9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650" w:type="dxa"/>
            <w:shd w:val="clear" w:color="auto" w:fill="D9D9D9"/>
          </w:tcPr>
          <w:p w:rsidR="006A37CB" w:rsidRPr="006A37CB" w:rsidRDefault="006A37CB" w:rsidP="006A37C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2668" w:type="dxa"/>
            <w:shd w:val="clear" w:color="auto" w:fill="D9D9D9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5-балльная шкала,</w:t>
            </w:r>
            <w:r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6A37CB">
              <w:rPr>
                <w:rFonts w:ascii="Raleway" w:hAnsi="Raleway"/>
                <w:sz w:val="20"/>
                <w:szCs w:val="20"/>
              </w:rPr>
              <w:t>дифференцированная</w:t>
            </w:r>
            <w:r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6A37CB">
              <w:rPr>
                <w:rFonts w:ascii="Raleway" w:hAnsi="Raleway"/>
                <w:sz w:val="20"/>
                <w:szCs w:val="20"/>
              </w:rPr>
              <w:t>оценка/балл</w:t>
            </w:r>
          </w:p>
        </w:tc>
        <w:tc>
          <w:tcPr>
            <w:tcW w:w="2126" w:type="dxa"/>
            <w:shd w:val="clear" w:color="auto" w:fill="D9D9D9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6A37CB" w:rsidRPr="006A37CB" w:rsidTr="006A37CB">
        <w:tc>
          <w:tcPr>
            <w:tcW w:w="1875" w:type="dxa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6A37CB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10" w:type="dxa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650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668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2126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6A37CB" w:rsidRPr="006A37CB" w:rsidTr="006A37CB">
        <w:tc>
          <w:tcPr>
            <w:tcW w:w="1875" w:type="dxa"/>
            <w:vMerge w:val="restart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10" w:type="dxa"/>
            <w:vMerge w:val="restart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650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668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2126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6A37CB" w:rsidRPr="006A37CB" w:rsidTr="006A37CB">
        <w:tc>
          <w:tcPr>
            <w:tcW w:w="1875" w:type="dxa"/>
            <w:vMerge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10" w:type="dxa"/>
            <w:vMerge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650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668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2126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6A37CB" w:rsidRPr="006A37CB" w:rsidTr="006A37CB">
        <w:trPr>
          <w:trHeight w:val="259"/>
        </w:trPr>
        <w:tc>
          <w:tcPr>
            <w:tcW w:w="1875" w:type="dxa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210" w:type="dxa"/>
          </w:tcPr>
          <w:p w:rsidR="006A37CB" w:rsidRPr="006A37CB" w:rsidRDefault="006A37CB" w:rsidP="006A37CB">
            <w:pPr>
              <w:spacing w:after="0" w:line="240" w:lineRule="auto"/>
              <w:ind w:left="66"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650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668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2126" w:type="dxa"/>
          </w:tcPr>
          <w:p w:rsidR="006A37CB" w:rsidRPr="006A37CB" w:rsidRDefault="006A37CB" w:rsidP="006A37CB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A37CB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2D0BAF" w:rsidRPr="00A22605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365DB9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365DB9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365DB9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365DB9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4F424A" w:rsidRPr="00FB4AE0" w:rsidRDefault="004F424A" w:rsidP="004F424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4F424A" w:rsidRPr="00FB4AE0" w:rsidRDefault="004F424A" w:rsidP="004F424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4F424A" w:rsidRDefault="004F424A" w:rsidP="004F424A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4F424A" w:rsidRDefault="004F424A" w:rsidP="004F424A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>Вопросы для подготовки к экзамену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9356"/>
      </w:tblGrid>
      <w:tr w:rsidR="00825A1C" w:rsidRPr="00F701FB" w:rsidTr="00825A1C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25A1C" w:rsidRPr="00F701FB" w:rsidRDefault="00825A1C" w:rsidP="00A37B0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701FB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25A1C" w:rsidRPr="00F701FB" w:rsidRDefault="00825A1C" w:rsidP="00A37B0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701FB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825A1C" w:rsidRPr="00F701FB" w:rsidTr="00A37B00">
        <w:tc>
          <w:tcPr>
            <w:tcW w:w="9918" w:type="dxa"/>
            <w:gridSpan w:val="2"/>
            <w:shd w:val="clear" w:color="auto" w:fill="auto"/>
          </w:tcPr>
          <w:p w:rsidR="00825A1C" w:rsidRPr="004F424A" w:rsidRDefault="00825A1C" w:rsidP="00A37B0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F424A">
              <w:rPr>
                <w:rFonts w:ascii="Raleway" w:hAnsi="Raleway"/>
                <w:b/>
                <w:sz w:val="22"/>
                <w:szCs w:val="22"/>
              </w:rPr>
              <w:t xml:space="preserve">ОПК-1: </w:t>
            </w:r>
            <w:proofErr w:type="gramStart"/>
            <w:r w:rsidRPr="004F424A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F424A">
              <w:rPr>
                <w:rFonts w:ascii="Raleway" w:hAnsi="Raleway"/>
                <w:b/>
                <w:sz w:val="22"/>
                <w:szCs w:val="22"/>
              </w:rPr>
              <w:t xml:space="preserve"> представлять современную научную картину мира, выявлять естественнонаучную сущность проблем своей профессиональной деятельности, определять пути их решения и оценивать эффективность сделанного выбора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8C0B4D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Радиочастотная технология  – это</w:t>
            </w:r>
            <w:r>
              <w:rPr>
                <w:rFonts w:ascii="Raleway" w:hAnsi="Raleway"/>
                <w:sz w:val="20"/>
                <w:szCs w:val="20"/>
              </w:rPr>
              <w:t>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B12E46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Какие из перечисленных технологий не относятся </w:t>
            </w:r>
            <w:proofErr w:type="gram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радиочастотным: </w:t>
            </w:r>
          </w:p>
          <w:p w:rsidR="00825A1C" w:rsidRPr="00165C74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</w:pPr>
            <w:r w:rsidRPr="00165C74"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  <w:t>a): NFC</w:t>
            </w:r>
          </w:p>
          <w:p w:rsidR="00825A1C" w:rsidRPr="00165C74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</w:pPr>
            <w:r w:rsidRPr="00165C74"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  <w:t>b): LoRa</w:t>
            </w:r>
          </w:p>
          <w:p w:rsidR="00825A1C" w:rsidRPr="00D36C1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165C74"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  <w:t>c): LTR-M</w:t>
            </w:r>
          </w:p>
          <w:p w:rsidR="00825A1C" w:rsidRPr="00B12E46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нет ни одного правильного ответа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Радиотехническая система представляет собой техническую систему, в которой…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Какие из выполняемых функций относят к функциям информационных радиосистем: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передача информации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разрушение информации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извлечение  информации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все представленные ответы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Какие из названных топологий относятся к беспроводным технологиям: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общая шина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кольцевая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точка-многоточка</w:t>
            </w:r>
            <w:proofErr w:type="spellEnd"/>
          </w:p>
          <w:p w:rsidR="00825A1C" w:rsidRPr="006F49C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/>
                <w:sz w:val="20"/>
                <w:szCs w:val="20"/>
              </w:rPr>
              <w:t>все названные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Отношение максимального приращения огибающей модулирующих колебаний к амплитуде несущего колебания называют…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2E4C6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Устройство, выполняющее функции модуляции несущей синусоиды на передающей стороне и демодуляции на приемной стороне, носит название…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При каком виде аналоговой модуляции спектр сигнала уже: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фазовой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частотной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балансной </w:t>
            </w:r>
          </w:p>
          <w:p w:rsidR="00825A1C" w:rsidRPr="007D32D0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однополосной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Процесс преобразования цифровых символов в сигналы, совместимые с характеристиками канала связи – это… 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База фазоманипулированного сигнала равна: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lastRenderedPageBreak/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числу импульсов в сигнале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верхней частоте сигнала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 том случае, когда передаваемый сигнал модулирует и амплитуду, и фазу несущего колебания одновременно и независимо, то речь идет о… 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 структурной схеме квадратурного модулятора входят: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два балансных модулятора и сумматор ВЧ сигналов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балансный модулятор 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два балансных модулятора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балансный модулятор и сумматор ВЧ сигналов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Пусть амплитуда прямоугольного импульса с линейной частотной модуляцией (ЛЧМ) составляет 10 В, длительность 5 мкс, частота несущей модулированного сигнала 5 ГГц, девиация частоты несущей 50 МГц. База такого </w:t>
            </w:r>
            <w:proofErr w:type="spellStart"/>
            <w:r>
              <w:rPr>
                <w:rFonts w:ascii="Raleway" w:hAnsi="Raleway"/>
                <w:sz w:val="20"/>
                <w:szCs w:val="20"/>
              </w:rPr>
              <w:t>ЛЧМ-сигнала</w:t>
            </w:r>
            <w:proofErr w:type="spellEnd"/>
            <w:r>
              <w:rPr>
                <w:rFonts w:ascii="Raleway" w:hAnsi="Raleway"/>
                <w:sz w:val="20"/>
                <w:szCs w:val="20"/>
              </w:rPr>
              <w:t xml:space="preserve"> составит: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25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250 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125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75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Линейный оптимальный фильтр, предназначенный для максимизации отношения сигнал/шум при приеме сигнала на фоне белого шума, называют…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При двоичной фазовой манипуляции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BPSK</w:t>
            </w:r>
            <w:r w:rsidRPr="00F806A3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множеству значений информационного сигнала ставится в однозначное соответствие множество значений…</w:t>
            </w:r>
          </w:p>
        </w:tc>
      </w:tr>
      <w:tr w:rsidR="00825A1C" w:rsidRPr="00F701FB" w:rsidTr="00A37B00">
        <w:tc>
          <w:tcPr>
            <w:tcW w:w="9918" w:type="dxa"/>
            <w:gridSpan w:val="2"/>
            <w:shd w:val="clear" w:color="auto" w:fill="auto"/>
          </w:tcPr>
          <w:p w:rsidR="00825A1C" w:rsidRPr="00C82343" w:rsidRDefault="00825A1C" w:rsidP="00A37B0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C82343">
              <w:rPr>
                <w:rFonts w:ascii="Raleway" w:hAnsi="Raleway"/>
                <w:b/>
                <w:sz w:val="22"/>
                <w:szCs w:val="22"/>
              </w:rPr>
              <w:t xml:space="preserve">ОПК-2: </w:t>
            </w:r>
            <w:r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proofErr w:type="gramStart"/>
            <w:r w:rsidRPr="00C82343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C82343">
              <w:rPr>
                <w:rFonts w:ascii="Raleway" w:hAnsi="Raleway"/>
                <w:b/>
                <w:sz w:val="22"/>
                <w:szCs w:val="22"/>
              </w:rPr>
              <w:t xml:space="preserve"> реализовывать новые принципы и методы исследования современных </w:t>
            </w:r>
            <w:proofErr w:type="spellStart"/>
            <w:r w:rsidRPr="00C82343">
              <w:rPr>
                <w:rFonts w:ascii="Raleway" w:hAnsi="Raleway"/>
                <w:b/>
                <w:sz w:val="22"/>
                <w:szCs w:val="22"/>
              </w:rPr>
              <w:t>инфокоммуникационных</w:t>
            </w:r>
            <w:proofErr w:type="spellEnd"/>
            <w:r w:rsidRPr="00C82343">
              <w:rPr>
                <w:rFonts w:ascii="Raleway" w:hAnsi="Raleway"/>
                <w:b/>
                <w:sz w:val="22"/>
                <w:szCs w:val="22"/>
              </w:rPr>
              <w:t xml:space="preserve"> систем и сетей различных типов передачи, распределения, обработки и хранения информации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При квадратурной фазовой манипуляции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QPSK</w:t>
            </w:r>
            <w:r>
              <w:rPr>
                <w:rFonts w:ascii="Raleway" w:hAnsi="Raleway"/>
                <w:sz w:val="20"/>
                <w:szCs w:val="20"/>
              </w:rPr>
              <w:t xml:space="preserve"> фаза может принимать четыре разных значения: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8,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8, 3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0, -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0,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A519E1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gramStart"/>
            <w:r>
              <w:rPr>
                <w:rFonts w:ascii="Raleway" w:hAnsi="Raleway"/>
                <w:sz w:val="20"/>
                <w:szCs w:val="20"/>
              </w:rPr>
              <w:t>Величину, определяющую во сколько раз разнос частот манипуляции превышает</w:t>
            </w:r>
            <w:proofErr w:type="gramEnd"/>
            <w:r>
              <w:rPr>
                <w:rFonts w:ascii="Raleway" w:hAnsi="Raleway"/>
                <w:sz w:val="20"/>
                <w:szCs w:val="20"/>
              </w:rPr>
              <w:t xml:space="preserve"> битовую скорость, называют…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641D0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Манипуляцию с минимальным фазовым сдвигом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MSK</w:t>
            </w:r>
            <w:r w:rsidRPr="00641D02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можно сформировать на основе:</w:t>
            </w:r>
            <w:r w:rsidRPr="00641D02"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:rsidR="00825A1C" w:rsidRPr="00641D02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CPFSK </w:t>
            </w:r>
          </w:p>
          <w:p w:rsidR="00825A1C" w:rsidRPr="00641D02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OQPSK</w:t>
            </w:r>
          </w:p>
          <w:p w:rsidR="00825A1C" w:rsidRPr="00641D0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BPSK</w:t>
            </w:r>
          </w:p>
          <w:p w:rsidR="00825A1C" w:rsidRPr="00641D0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GMSK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Ширина полосы пропускания </w:t>
            </w:r>
            <w:proofErr w:type="spellStart"/>
            <w:r>
              <w:rPr>
                <w:rFonts w:ascii="Raleway" w:hAnsi="Raleway"/>
                <w:sz w:val="20"/>
                <w:szCs w:val="20"/>
              </w:rPr>
              <w:t>гауссовского</w:t>
            </w:r>
            <w:proofErr w:type="spellEnd"/>
            <w:r>
              <w:rPr>
                <w:rFonts w:ascii="Raleway" w:hAnsi="Raleway"/>
                <w:sz w:val="20"/>
                <w:szCs w:val="20"/>
              </w:rPr>
              <w:t xml:space="preserve"> фильтра при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GMSK</w:t>
            </w:r>
            <w:r>
              <w:rPr>
                <w:rFonts w:ascii="Raleway" w:hAnsi="Raleway"/>
                <w:sz w:val="20"/>
                <w:szCs w:val="20"/>
              </w:rPr>
              <w:t xml:space="preserve"> манипуляции составляет:</w:t>
            </w:r>
          </w:p>
          <w:p w:rsidR="00825A1C" w:rsidRPr="002C2A45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2C2A45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99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кГц</w:t>
            </w:r>
          </w:p>
          <w:p w:rsidR="00825A1C" w:rsidRPr="002C2A45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2C2A45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81,3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кГц</w:t>
            </w:r>
          </w:p>
          <w:p w:rsidR="00825A1C" w:rsidRPr="002C2A45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2C2A45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1,1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МГц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20 кГц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Между микропроцессорной системой и устройствами ввода-вывода происходит обмен информацией двух типов: 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Какой вид помех возникает по основному каналу приема при передаче в одной полосе частот двух или более независимых каналов?</w:t>
            </w:r>
            <w:r w:rsidRPr="001957C3">
              <w:rPr>
                <w:rFonts w:ascii="Raleway" w:hAnsi="Raleway"/>
                <w:sz w:val="20"/>
                <w:szCs w:val="20"/>
              </w:rPr>
              <w:t xml:space="preserve"> 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Преимуществами модуляции боковой полосы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SSB</w:t>
            </w:r>
            <w:r>
              <w:rPr>
                <w:rFonts w:ascii="Raleway" w:hAnsi="Raleway"/>
                <w:sz w:val="20"/>
                <w:szCs w:val="20"/>
              </w:rPr>
              <w:t xml:space="preserve"> не являются: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снижение вероятности затухания сигнала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увеличение возможности передачи большего количества сигналов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снижение шума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снижение качества сигнала при малой стабильности частоты передатчика и приемника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Наиболее общим подходом для синтеза устройств восстановления несущей является использование критерия…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Двойное преобразование частоты используется для: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увеличения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энергоэффективности</w:t>
            </w:r>
            <w:proofErr w:type="spellEnd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преобразования  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большего разнесения частот зеркального и основного каналов, а также получения высокой селективности по соседнему каналу и устойчивого усиления</w:t>
            </w:r>
          </w:p>
          <w:p w:rsidR="00825A1C" w:rsidRPr="00D978ED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увеличения помехозащищенности приемного устройства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e</w:t>
            </w:r>
            <w:r w:rsidRPr="0060576B">
              <w:rPr>
                <w:rFonts w:ascii="Raleway" w:hAnsi="Raleway"/>
                <w:sz w:val="20"/>
                <w:szCs w:val="20"/>
              </w:rPr>
              <w:t>)</w:t>
            </w:r>
            <w:r>
              <w:rPr>
                <w:rFonts w:ascii="Raleway" w:hAnsi="Raleway"/>
                <w:sz w:val="20"/>
                <w:szCs w:val="20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нет ни одного  правильного ответа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Резонансные антенны обычно работают в режиме…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Коэффициент усиления антенны – это: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lastRenderedPageBreak/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полезного действия антенны на ее действующую высоту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направленного действия антенны на ее коэффициент полезного действия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направленного действия антенны на ее внутреннее сопротивление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ни одно из описанных определений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Когерентная полоса  частот многолучевого канала определяется: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как первый момент распределения мощности</w:t>
            </w:r>
          </w:p>
          <w:p w:rsidR="00825A1C" w:rsidRPr="007A49F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как второй момент распределения мощности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как обратная величина к среднеквадратичной времени задержки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пропорционально среднеквадратичному времени задержки 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Дуплексный режим предусматривает…  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Pr="00C0567E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Множественный доступ с разделением времени  имеет аббревиатуру… </w:t>
            </w:r>
          </w:p>
        </w:tc>
      </w:tr>
      <w:tr w:rsidR="00825A1C" w:rsidRPr="00F701FB" w:rsidTr="00A37B00">
        <w:tc>
          <w:tcPr>
            <w:tcW w:w="562" w:type="dxa"/>
            <w:shd w:val="clear" w:color="auto" w:fill="auto"/>
          </w:tcPr>
          <w:p w:rsidR="00825A1C" w:rsidRPr="00F701FB" w:rsidRDefault="00825A1C" w:rsidP="00A37B00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Что из нижеперечисленного не является преимуществом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OFDM</w:t>
            </w:r>
            <w:r w:rsidRPr="006355A8">
              <w:rPr>
                <w:rFonts w:ascii="Raleway" w:hAnsi="Raleway"/>
                <w:sz w:val="20"/>
                <w:szCs w:val="20"/>
              </w:rPr>
              <w:t>-</w:t>
            </w:r>
            <w:r>
              <w:rPr>
                <w:rFonts w:ascii="Raleway" w:hAnsi="Raleway"/>
                <w:sz w:val="20"/>
                <w:szCs w:val="20"/>
              </w:rPr>
              <w:t>модуляции: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борьба с узкополосными помехами</w:t>
            </w:r>
          </w:p>
          <w:p w:rsidR="00825A1C" w:rsidRPr="007A49F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канальная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эквализация</w:t>
            </w:r>
            <w:proofErr w:type="spellEnd"/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низкая символьная скорость</w:t>
            </w:r>
          </w:p>
          <w:p w:rsidR="00825A1C" w:rsidRPr="00C0567E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большая длительность защитного интервала</w:t>
            </w:r>
          </w:p>
        </w:tc>
      </w:tr>
    </w:tbl>
    <w:p w:rsidR="00FC1854" w:rsidRDefault="00FC1854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22605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«Ключи»</w:t>
      </w:r>
      <w:r w:rsidR="00B14AE1">
        <w:rPr>
          <w:rFonts w:ascii="Raleway" w:hAnsi="Raleway"/>
          <w:sz w:val="22"/>
          <w:szCs w:val="22"/>
        </w:rPr>
        <w:t xml:space="preserve"> правильных ответов</w:t>
      </w:r>
      <w:r>
        <w:rPr>
          <w:rFonts w:ascii="Raleway" w:hAnsi="Raleway"/>
          <w:sz w:val="22"/>
          <w:szCs w:val="22"/>
        </w:rPr>
        <w:t xml:space="preserve"> к заданиям</w:t>
      </w:r>
      <w:r w:rsidR="00543A5A">
        <w:rPr>
          <w:rFonts w:ascii="Raleway" w:hAnsi="Raleway"/>
          <w:sz w:val="22"/>
          <w:szCs w:val="22"/>
        </w:rPr>
        <w:t xml:space="preserve"> </w:t>
      </w:r>
      <w:r w:rsidR="00543A5A" w:rsidRPr="00543A5A">
        <w:rPr>
          <w:rFonts w:ascii="Raleway" w:hAnsi="Raleway"/>
          <w:sz w:val="22"/>
          <w:szCs w:val="22"/>
          <w:u w:val="single"/>
        </w:rPr>
        <w:t>открытого типа</w:t>
      </w:r>
      <w:r w:rsidRPr="00543A5A">
        <w:rPr>
          <w:rFonts w:ascii="Raleway" w:hAnsi="Raleway"/>
          <w:sz w:val="22"/>
          <w:szCs w:val="22"/>
          <w:u w:val="single"/>
        </w:rPr>
        <w:t xml:space="preserve"> </w:t>
      </w:r>
      <w:r>
        <w:rPr>
          <w:rFonts w:ascii="Raleway" w:hAnsi="Raleway"/>
          <w:sz w:val="22"/>
          <w:szCs w:val="22"/>
        </w:rPr>
        <w:t>п</w:t>
      </w:r>
      <w:r w:rsidR="00A22605">
        <w:rPr>
          <w:rFonts w:ascii="Raleway" w:hAnsi="Raleway"/>
          <w:sz w:val="22"/>
          <w:szCs w:val="22"/>
        </w:rPr>
        <w:t>ривод</w:t>
      </w:r>
      <w:r>
        <w:rPr>
          <w:rFonts w:ascii="Raleway" w:hAnsi="Raleway"/>
          <w:sz w:val="22"/>
          <w:szCs w:val="22"/>
        </w:rPr>
        <w:t>я</w:t>
      </w:r>
      <w:r w:rsidR="00A22605">
        <w:rPr>
          <w:rFonts w:ascii="Raleway" w:hAnsi="Raleway"/>
          <w:sz w:val="22"/>
          <w:szCs w:val="22"/>
        </w:rPr>
        <w:t>тся при подготовке</w:t>
      </w:r>
      <w:r w:rsidR="00B14AE1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>
        <w:rPr>
          <w:rFonts w:ascii="Raleway" w:hAnsi="Raleway"/>
          <w:sz w:val="22"/>
          <w:szCs w:val="22"/>
        </w:rPr>
        <w:t xml:space="preserve"> к процедуре государстве</w:t>
      </w:r>
      <w:r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Default="00825A1C" w:rsidP="00947B69">
      <w:pPr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Приложение </w:t>
      </w:r>
    </w:p>
    <w:p w:rsidR="00ED4F3D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«</w:t>
      </w:r>
      <w:r w:rsidR="00165C74">
        <w:rPr>
          <w:rFonts w:ascii="Raleway" w:hAnsi="Raleway"/>
          <w:sz w:val="22"/>
          <w:szCs w:val="22"/>
        </w:rPr>
        <w:t>Радиочастотные интерфейсы</w:t>
      </w:r>
      <w:r w:rsidR="00ED4F3D">
        <w:rPr>
          <w:rFonts w:ascii="Raleway" w:hAnsi="Raleway"/>
          <w:sz w:val="22"/>
          <w:szCs w:val="22"/>
        </w:rPr>
        <w:t>»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/>
          <w:sz w:val="22"/>
          <w:szCs w:val="22"/>
          <w:lang w:val="en-US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2"/>
        <w:gridCol w:w="2612"/>
        <w:gridCol w:w="5528"/>
        <w:gridCol w:w="1366"/>
      </w:tblGrid>
      <w:tr w:rsidR="00825A1C" w:rsidRPr="001957C3" w:rsidTr="00A37B00">
        <w:trPr>
          <w:tblHeader/>
        </w:trPr>
        <w:tc>
          <w:tcPr>
            <w:tcW w:w="502" w:type="dxa"/>
            <w:shd w:val="clear" w:color="auto" w:fill="F2F2F2"/>
            <w:vAlign w:val="center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2612" w:type="dxa"/>
            <w:shd w:val="clear" w:color="auto" w:fill="F2F2F2"/>
            <w:vAlign w:val="center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5528" w:type="dxa"/>
            <w:shd w:val="clear" w:color="auto" w:fill="F2F2F2"/>
            <w:vAlign w:val="center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6" w:type="dxa"/>
            <w:shd w:val="clear" w:color="auto" w:fill="F2F2F2"/>
            <w:vAlign w:val="center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8C0B4D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Радиочастотная технология  – это</w:t>
            </w:r>
            <w:r>
              <w:rPr>
                <w:rFonts w:ascii="Raleway" w:hAnsi="Raleway"/>
                <w:sz w:val="20"/>
                <w:szCs w:val="20"/>
              </w:rPr>
              <w:t>…</w:t>
            </w:r>
          </w:p>
        </w:tc>
        <w:tc>
          <w:tcPr>
            <w:tcW w:w="5528" w:type="dxa"/>
            <w:shd w:val="clear" w:color="auto" w:fill="auto"/>
          </w:tcPr>
          <w:p w:rsidR="00825A1C" w:rsidRPr="007F5E3D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Радиочастотная технология  – это</w:t>
            </w:r>
            <w:r>
              <w:rPr>
                <w:rFonts w:ascii="Raleway" w:hAnsi="Raleway"/>
                <w:sz w:val="20"/>
                <w:szCs w:val="20"/>
              </w:rPr>
              <w:t xml:space="preserve"> технология беспроводной связи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B12E46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Какие из перечисленных технологий не относятся </w:t>
            </w:r>
            <w:proofErr w:type="gram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радиочастотным: </w:t>
            </w:r>
          </w:p>
          <w:p w:rsidR="00825A1C" w:rsidRPr="00165C74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</w:pPr>
            <w:r w:rsidRPr="00165C74"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  <w:t>a): NFC</w:t>
            </w:r>
          </w:p>
          <w:p w:rsidR="00825A1C" w:rsidRPr="00165C74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</w:pPr>
            <w:r w:rsidRPr="00165C74"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  <w:t>b): LoRa</w:t>
            </w:r>
          </w:p>
          <w:p w:rsidR="00825A1C" w:rsidRPr="00D36C1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165C74">
              <w:rPr>
                <w:rFonts w:ascii="Raleway" w:hAnsi="Raleway" w:cs="TimesNewRomanPSMT-Italic"/>
                <w:kern w:val="2"/>
                <w:sz w:val="20"/>
                <w:szCs w:val="20"/>
                <w:lang w:val="es-ES" w:eastAsia="en-US"/>
              </w:rPr>
              <w:t>c): LTR-M</w:t>
            </w:r>
          </w:p>
          <w:p w:rsidR="00825A1C" w:rsidRPr="00B12E46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нет ни одного правильного ответа</w:t>
            </w:r>
          </w:p>
        </w:tc>
        <w:tc>
          <w:tcPr>
            <w:tcW w:w="5528" w:type="dxa"/>
            <w:shd w:val="clear" w:color="auto" w:fill="auto"/>
          </w:tcPr>
          <w:p w:rsidR="00825A1C" w:rsidRPr="008C0B4D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нет ни одного правильного ответа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Радиотехническая система представляет собой техническую систему, в которой…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Радиотехническая система представляет собой техническую систему, в которой радиосредства выполняют основную или одну из основных функций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Какие из выполняемых функций относят к функциям информационных радиосистем: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передача информации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разрушение информации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извлечение  информации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все представленные ответы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все представленные ответы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Какие из названных топологий относятся к беспроводным технологиям: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общая шина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кольцевая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точка-многоточка</w:t>
            </w:r>
            <w:proofErr w:type="spellEnd"/>
          </w:p>
          <w:p w:rsidR="00825A1C" w:rsidRPr="006F49C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/>
                <w:sz w:val="20"/>
                <w:szCs w:val="20"/>
              </w:rPr>
              <w:t>все названные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точка-многоточка</w:t>
            </w:r>
            <w:proofErr w:type="spellEnd"/>
            <w:r w:rsidRPr="001957C3">
              <w:rPr>
                <w:rFonts w:ascii="Raleway" w:hAnsi="Raleway"/>
                <w:sz w:val="20"/>
                <w:szCs w:val="20"/>
              </w:rPr>
              <w:t xml:space="preserve"> 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Отношение максимального приращения огибающей модулирующих колебаний к амплитуде несущего колебания называют…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Отношение максимального приращения огибающей модулирующих колебаний к амплитуде несущего колебания называют коэффициентом амплитудной модуляции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2E4C6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Устройство, выполняющее функции модуляции несущей синусоиды на передающей стороне и демодуляции на приемной стороне, носит название…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Устройство, выполняющее функции модуляции несущей синусоиды на передающей стороне и демодуляции на приемной стороне, носит название модем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При каком виде аналоговой модуляции спектр сигнала уже: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lastRenderedPageBreak/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фазовой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частотной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балансной </w:t>
            </w:r>
          </w:p>
          <w:p w:rsidR="00825A1C" w:rsidRPr="007D32D0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однополосной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lastRenderedPageBreak/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однополосной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Процесс преобразования цифровых символов в сигналы, совместимые с характеристиками канала связи – это… 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Процесс преобразования цифровых символов в сигналы, совместимые с характеристиками канала связи – это цифровая модуляция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База фазоманипулированного сигнала равна: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числу импульсов в сигнале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верхней частоте сигнала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числу импульсов в сигнале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 том случае, когда передаваемый сигнал модулирует и амплитуду, и фазу несущего колебания одновременно и независимо, то речь идет о… 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 том случае, когда передаваемый сигнал модулирует и амплитуду, и фазу несущего колебания одновременно и независимо, то речь идет о квадратурной амплитудной модуляции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 структурной схеме квадратурного модулятора входят: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два балансных модулятора и сумматор ВЧ сигналов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балансный модулятор 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два балансных модулятора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балансный модулятор и сумматор ВЧ сигналов</w:t>
            </w:r>
          </w:p>
        </w:tc>
        <w:tc>
          <w:tcPr>
            <w:tcW w:w="5528" w:type="dxa"/>
            <w:shd w:val="clear" w:color="auto" w:fill="auto"/>
          </w:tcPr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два балансных модулятора и сумматор ВЧ сигналов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Пусть амплитуда прямоугольного импульса с линейной частотной модуляцией (ЛЧМ) составляет 10 В, длительность 5 мкс, частота несущей модулированного сигнала 5 ГГц, девиация частоты несущей 50 МГц. База такого </w:t>
            </w:r>
            <w:proofErr w:type="spellStart"/>
            <w:r>
              <w:rPr>
                <w:rFonts w:ascii="Raleway" w:hAnsi="Raleway"/>
                <w:sz w:val="20"/>
                <w:szCs w:val="20"/>
              </w:rPr>
              <w:t>ЛЧМ-сигнала</w:t>
            </w:r>
            <w:proofErr w:type="spellEnd"/>
            <w:r>
              <w:rPr>
                <w:rFonts w:ascii="Raleway" w:hAnsi="Raleway"/>
                <w:sz w:val="20"/>
                <w:szCs w:val="20"/>
              </w:rPr>
              <w:t xml:space="preserve"> составит: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25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250 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125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528" w:type="dxa"/>
            <w:shd w:val="clear" w:color="auto" w:fill="auto"/>
          </w:tcPr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250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Линейный оптимальный фильтр, предназначенный для максимизации отношения сигнал/шум при приеме сигнала на фоне белого шума, </w:t>
            </w:r>
            <w:r>
              <w:rPr>
                <w:rFonts w:ascii="Raleway" w:hAnsi="Raleway"/>
                <w:sz w:val="20"/>
                <w:szCs w:val="20"/>
              </w:rPr>
              <w:lastRenderedPageBreak/>
              <w:t>называют…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lastRenderedPageBreak/>
              <w:t>Линейный оптимальный фильтр, предназначенный для максимизации отношения сигнал/шум при приеме сигнала на фоне белого шума, называют согласованным фильтром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При двоичной фазовой манипуляции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BPSK</w:t>
            </w:r>
            <w:r w:rsidRPr="00F806A3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множеству значений информационного сигнала ставится в однозначное соответствие множество значений…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При двоичной фазовой манипуляции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BPSK</w:t>
            </w:r>
            <w:r w:rsidRPr="00F806A3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множеству значений информационного сигнала ставится в однозначное соответствие множество значений изменения фазы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ОПК-1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При квадратурной фазовой манипуляции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QPSK</w:t>
            </w:r>
            <w:r>
              <w:rPr>
                <w:rFonts w:ascii="Raleway" w:hAnsi="Raleway"/>
                <w:sz w:val="20"/>
                <w:szCs w:val="20"/>
              </w:rPr>
              <w:t xml:space="preserve"> фаза может принимать четыре разных значения: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8,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8, 3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0, -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0,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2,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</w:p>
        </w:tc>
        <w:tc>
          <w:tcPr>
            <w:tcW w:w="5528" w:type="dxa"/>
            <w:shd w:val="clear" w:color="auto" w:fill="auto"/>
          </w:tcPr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4, -3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sym w:font="Symbol" w:char="F070"/>
            </w:r>
            <w:r>
              <w:rPr>
                <w:rFonts w:ascii="Franklin Gothic Book" w:hAnsi="Franklin Gothic Book" w:cs="TimesNewRomanPSMT-Italic"/>
                <w:kern w:val="2"/>
                <w:sz w:val="20"/>
                <w:szCs w:val="20"/>
                <w:lang w:eastAsia="en-US"/>
              </w:rPr>
              <w:t>/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A519E1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gramStart"/>
            <w:r>
              <w:rPr>
                <w:rFonts w:ascii="Raleway" w:hAnsi="Raleway"/>
                <w:sz w:val="20"/>
                <w:szCs w:val="20"/>
              </w:rPr>
              <w:t>Величину, определяющую во сколько раз разнос частот манипуляции превышает</w:t>
            </w:r>
            <w:proofErr w:type="gramEnd"/>
            <w:r>
              <w:rPr>
                <w:rFonts w:ascii="Raleway" w:hAnsi="Raleway"/>
                <w:sz w:val="20"/>
                <w:szCs w:val="20"/>
              </w:rPr>
              <w:t xml:space="preserve"> битовую скорость, называют…</w:t>
            </w:r>
          </w:p>
        </w:tc>
        <w:tc>
          <w:tcPr>
            <w:tcW w:w="5528" w:type="dxa"/>
            <w:shd w:val="clear" w:color="auto" w:fill="auto"/>
          </w:tcPr>
          <w:p w:rsidR="00825A1C" w:rsidRPr="007E0739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gramStart"/>
            <w:r>
              <w:rPr>
                <w:rFonts w:ascii="Raleway" w:hAnsi="Raleway"/>
                <w:sz w:val="20"/>
                <w:szCs w:val="20"/>
              </w:rPr>
              <w:t>Величину, определяющую во сколько раз разнос частот манипуляции превышает</w:t>
            </w:r>
            <w:proofErr w:type="gramEnd"/>
            <w:r>
              <w:rPr>
                <w:rFonts w:ascii="Raleway" w:hAnsi="Raleway"/>
                <w:sz w:val="20"/>
                <w:szCs w:val="20"/>
              </w:rPr>
              <w:t xml:space="preserve"> битовую скорость, называют индексом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FSK</w:t>
            </w:r>
            <w:r w:rsidRPr="007E0739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модуляции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641D0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Манипуляцию с минимальным фазовым сдвигом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MSK</w:t>
            </w:r>
            <w:r w:rsidRPr="00641D02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можно сформировать на основе:</w:t>
            </w:r>
            <w:r w:rsidRPr="00641D02"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:rsidR="00825A1C" w:rsidRPr="00641D02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CPFSK </w:t>
            </w:r>
          </w:p>
          <w:p w:rsidR="00825A1C" w:rsidRPr="00641D02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OQPSK</w:t>
            </w:r>
          </w:p>
          <w:p w:rsidR="00825A1C" w:rsidRPr="00641D0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BPSK</w:t>
            </w:r>
          </w:p>
          <w:p w:rsidR="00825A1C" w:rsidRPr="00641D02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GMSK</w:t>
            </w:r>
          </w:p>
        </w:tc>
        <w:tc>
          <w:tcPr>
            <w:tcW w:w="5528" w:type="dxa"/>
            <w:shd w:val="clear" w:color="auto" w:fill="auto"/>
          </w:tcPr>
          <w:p w:rsidR="00825A1C" w:rsidRPr="00641D02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CPFSK </w:t>
            </w:r>
          </w:p>
          <w:p w:rsidR="00825A1C" w:rsidRPr="00641D02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641D02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OQPSK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Ширина полосы пропускания </w:t>
            </w:r>
            <w:proofErr w:type="spellStart"/>
            <w:r>
              <w:rPr>
                <w:rFonts w:ascii="Raleway" w:hAnsi="Raleway"/>
                <w:sz w:val="20"/>
                <w:szCs w:val="20"/>
              </w:rPr>
              <w:t>гауссовского</w:t>
            </w:r>
            <w:proofErr w:type="spellEnd"/>
            <w:r>
              <w:rPr>
                <w:rFonts w:ascii="Raleway" w:hAnsi="Raleway"/>
                <w:sz w:val="20"/>
                <w:szCs w:val="20"/>
              </w:rPr>
              <w:t xml:space="preserve"> фильтра при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GMSK</w:t>
            </w:r>
            <w:r>
              <w:rPr>
                <w:rFonts w:ascii="Raleway" w:hAnsi="Raleway"/>
                <w:sz w:val="20"/>
                <w:szCs w:val="20"/>
              </w:rPr>
              <w:t xml:space="preserve"> манипуляции составляет:</w:t>
            </w:r>
          </w:p>
          <w:p w:rsidR="00825A1C" w:rsidRPr="00825A1C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25A1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99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кГц</w:t>
            </w:r>
          </w:p>
          <w:p w:rsidR="00825A1C" w:rsidRPr="00825A1C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25A1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81,3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кГц</w:t>
            </w:r>
          </w:p>
          <w:p w:rsidR="00825A1C" w:rsidRP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825A1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): 1,1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МГц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20 кГц</w:t>
            </w:r>
          </w:p>
        </w:tc>
        <w:tc>
          <w:tcPr>
            <w:tcW w:w="5528" w:type="dxa"/>
            <w:shd w:val="clear" w:color="auto" w:fill="auto"/>
          </w:tcPr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81,3 кГц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Между микропроцессорной системой и устройствами ввода-вывода происходит обмен информацией двух типов: 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Между микропроцессорной системой и устройствами ввода-вывода происходит обмен информацией двух типов: служебной и обрабатываемыми данными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Какой вид помех возникает по основному каналу приема при передаче в одной полосе частот двух или более независимых каналов?</w:t>
            </w:r>
            <w:r w:rsidRPr="001957C3">
              <w:rPr>
                <w:rFonts w:ascii="Raleway" w:hAnsi="Raleway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Внутриканальные помехи 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Преимуществами модуляции боковой полосы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SSB</w:t>
            </w:r>
            <w:r>
              <w:rPr>
                <w:rFonts w:ascii="Raleway" w:hAnsi="Raleway"/>
                <w:sz w:val="20"/>
                <w:szCs w:val="20"/>
              </w:rPr>
              <w:t xml:space="preserve"> не являются: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снижение вероятности затухания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сигнала</w:t>
            </w:r>
          </w:p>
          <w:p w:rsidR="00825A1C" w:rsidRPr="008C0B4D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увеличение возможности передачи большего количества сигналов</w:t>
            </w:r>
          </w:p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снижение шума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снижение качества сигнала при малой стабильности частоты передатчика и приемника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lastRenderedPageBreak/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снижение качества сигнала при малой стабильности частоты передатчика и приемника</w:t>
            </w:r>
            <w:r w:rsidRPr="001957C3">
              <w:rPr>
                <w:rFonts w:ascii="Raleway" w:hAnsi="Raleway"/>
                <w:sz w:val="20"/>
                <w:szCs w:val="20"/>
              </w:rPr>
              <w:t xml:space="preserve"> 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Наиболее общим подходом для синтеза устройств восстановления несущей является использование критерия…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Наиболее общим подходом для синтеза устройств восстановления несущей является использование критерия максимального правдоподобия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Двойное преобразование частоты используется для: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увеличения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энергоэффективности</w:t>
            </w:r>
            <w:proofErr w:type="spellEnd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преобразования  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большего разнесения частот зеркального и основного каналов, а также получения высокой селективности по соседнему каналу и устойчивого усиления</w:t>
            </w:r>
          </w:p>
          <w:p w:rsidR="00825A1C" w:rsidRPr="00D978ED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увеличения помехозащищенности приемного устройства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e</w:t>
            </w:r>
            <w:r w:rsidRPr="0060576B">
              <w:rPr>
                <w:rFonts w:ascii="Raleway" w:hAnsi="Raleway"/>
                <w:sz w:val="20"/>
                <w:szCs w:val="20"/>
              </w:rPr>
              <w:t>)</w:t>
            </w:r>
            <w:r>
              <w:rPr>
                <w:rFonts w:ascii="Raleway" w:hAnsi="Raleway"/>
                <w:sz w:val="20"/>
                <w:szCs w:val="20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нет ни одного  правильного ответа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большего разнесения частот зеркального и основного каналов, а также получения высокой селективности по соседнему каналу и устойчивого усиления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Резонансные антенны обычно работают в режиме…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Резонансные антенны обычно работают в режиме стоящей волны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Коэффициент усиления антенны – это: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полезного действия антенны на ее действующую высоту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направленного действия антенны на ее коэффициент полезного действия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направленного действия антенны на ее внутреннее сопротивление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ни одно из описанных определений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произведение коэффициента направленного действия антенны на ее коэффициент полезного действия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Когерентная полоса  </w:t>
            </w:r>
            <w:r>
              <w:rPr>
                <w:rFonts w:ascii="Raleway" w:hAnsi="Raleway"/>
                <w:sz w:val="20"/>
                <w:szCs w:val="20"/>
              </w:rPr>
              <w:lastRenderedPageBreak/>
              <w:t>частот многолучевого канала определяется: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как первый момент распределения мощности</w:t>
            </w:r>
          </w:p>
          <w:p w:rsidR="00825A1C" w:rsidRPr="007A49F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как второй момент распределения мощности</w:t>
            </w:r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как обратная величина к среднеквадратичной времени задержки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пропорционально среднеквадратичному времени задержки </w:t>
            </w:r>
          </w:p>
        </w:tc>
        <w:tc>
          <w:tcPr>
            <w:tcW w:w="5528" w:type="dxa"/>
            <w:shd w:val="clear" w:color="auto" w:fill="auto"/>
          </w:tcPr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lastRenderedPageBreak/>
              <w:t>c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как обратная величина к среднеквадратичной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времени задержки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lastRenderedPageBreak/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Дуплексный режим предусматривает…  </w:t>
            </w:r>
          </w:p>
        </w:tc>
        <w:tc>
          <w:tcPr>
            <w:tcW w:w="5528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Дуплексный режим предусматривает одновременную передачу информации в двух направлениях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Pr="00C0567E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Множественный доступ с разделением времени  имеет аббревиатуру… </w:t>
            </w:r>
          </w:p>
        </w:tc>
        <w:tc>
          <w:tcPr>
            <w:tcW w:w="5528" w:type="dxa"/>
            <w:shd w:val="clear" w:color="auto" w:fill="auto"/>
          </w:tcPr>
          <w:p w:rsidR="00825A1C" w:rsidRPr="001D7B14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Множественный доступ с разделением времени имеет аббревиатуру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TDMA</w:t>
            </w: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  <w:tr w:rsidR="00825A1C" w:rsidRPr="001957C3" w:rsidTr="00A37B00">
        <w:tc>
          <w:tcPr>
            <w:tcW w:w="502" w:type="dxa"/>
            <w:shd w:val="clear" w:color="auto" w:fill="auto"/>
          </w:tcPr>
          <w:p w:rsidR="00825A1C" w:rsidRPr="001957C3" w:rsidRDefault="00825A1C" w:rsidP="00A37B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Что из нижеперечисленного не является преимуществом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OFDM</w:t>
            </w:r>
            <w:r w:rsidRPr="006355A8">
              <w:rPr>
                <w:rFonts w:ascii="Raleway" w:hAnsi="Raleway"/>
                <w:sz w:val="20"/>
                <w:szCs w:val="20"/>
              </w:rPr>
              <w:t>-</w:t>
            </w:r>
            <w:r>
              <w:rPr>
                <w:rFonts w:ascii="Raleway" w:hAnsi="Raleway"/>
                <w:sz w:val="20"/>
                <w:szCs w:val="20"/>
              </w:rPr>
              <w:t>модуляции:</w:t>
            </w:r>
          </w:p>
          <w:p w:rsidR="00825A1C" w:rsidRPr="0060576B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B12E46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борьба с узкополосными помехами</w:t>
            </w:r>
          </w:p>
          <w:p w:rsidR="00825A1C" w:rsidRPr="007A49F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436AEB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канальная </w:t>
            </w:r>
            <w:proofErr w:type="spellStart"/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эквализация</w:t>
            </w:r>
            <w:proofErr w:type="spellEnd"/>
          </w:p>
          <w:p w:rsidR="00825A1C" w:rsidRPr="0060576B" w:rsidRDefault="00825A1C" w:rsidP="00A37B0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низкая символьная скорость</w:t>
            </w:r>
          </w:p>
          <w:p w:rsidR="00825A1C" w:rsidRPr="00C0567E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большая длительность защитного интервала</w:t>
            </w:r>
          </w:p>
        </w:tc>
        <w:tc>
          <w:tcPr>
            <w:tcW w:w="5528" w:type="dxa"/>
            <w:shd w:val="clear" w:color="auto" w:fill="auto"/>
          </w:tcPr>
          <w:p w:rsidR="00825A1C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d</w:t>
            </w:r>
            <w:r w:rsidRPr="008C0B4D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): 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большая длительность защитного интервала</w:t>
            </w:r>
          </w:p>
          <w:p w:rsidR="00825A1C" w:rsidRPr="001957C3" w:rsidRDefault="00825A1C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25A1C" w:rsidRPr="001957C3" w:rsidRDefault="00825A1C" w:rsidP="00A37B0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ОПК-2</w:t>
            </w:r>
          </w:p>
        </w:tc>
      </w:tr>
    </w:tbl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p w:rsidR="00825A1C" w:rsidRDefault="00825A1C" w:rsidP="00ED4F3D">
      <w:pPr>
        <w:jc w:val="center"/>
        <w:rPr>
          <w:rFonts w:ascii="Raleway" w:hAnsi="Raleway"/>
          <w:sz w:val="22"/>
          <w:szCs w:val="22"/>
          <w:lang w:val="en-US"/>
        </w:rPr>
      </w:pPr>
    </w:p>
    <w:sectPr w:rsidR="00825A1C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6AF" w:rsidRDefault="006D76AF" w:rsidP="00EA36FF">
      <w:pPr>
        <w:spacing w:after="0" w:line="240" w:lineRule="auto"/>
      </w:pPr>
      <w:r>
        <w:separator/>
      </w:r>
    </w:p>
  </w:endnote>
  <w:endnote w:type="continuationSeparator" w:id="1">
    <w:p w:rsidR="006D76AF" w:rsidRDefault="006D76AF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NewRomanPSMT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CB" w:rsidRDefault="006A37CB" w:rsidP="00B95C27">
    <w:pPr>
      <w:pStyle w:val="af7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825A1C">
      <w:rPr>
        <w:rFonts w:ascii="Raleway" w:hAnsi="Raleway"/>
        <w:noProof/>
        <w:sz w:val="20"/>
        <w:szCs w:val="20"/>
      </w:rPr>
      <w:t>4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6AF" w:rsidRDefault="006D76AF" w:rsidP="00EA36FF">
      <w:pPr>
        <w:spacing w:after="0" w:line="240" w:lineRule="auto"/>
      </w:pPr>
      <w:r>
        <w:separator/>
      </w:r>
    </w:p>
  </w:footnote>
  <w:footnote w:type="continuationSeparator" w:id="1">
    <w:p w:rsidR="006D76AF" w:rsidRDefault="006D76AF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3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12EEC"/>
    <w:rsid w:val="00016390"/>
    <w:rsid w:val="000279D2"/>
    <w:rsid w:val="0003663D"/>
    <w:rsid w:val="0003716F"/>
    <w:rsid w:val="00042425"/>
    <w:rsid w:val="00045076"/>
    <w:rsid w:val="000621BA"/>
    <w:rsid w:val="00070C56"/>
    <w:rsid w:val="000771C1"/>
    <w:rsid w:val="000A15AA"/>
    <w:rsid w:val="000A50FC"/>
    <w:rsid w:val="000C2F90"/>
    <w:rsid w:val="000C5E79"/>
    <w:rsid w:val="000D5673"/>
    <w:rsid w:val="000D70FB"/>
    <w:rsid w:val="000E3A8D"/>
    <w:rsid w:val="000F75E0"/>
    <w:rsid w:val="000F7B14"/>
    <w:rsid w:val="001314E2"/>
    <w:rsid w:val="001354E1"/>
    <w:rsid w:val="0016026E"/>
    <w:rsid w:val="00165C74"/>
    <w:rsid w:val="00165FC1"/>
    <w:rsid w:val="001714E8"/>
    <w:rsid w:val="00175302"/>
    <w:rsid w:val="0018345C"/>
    <w:rsid w:val="00191DB4"/>
    <w:rsid w:val="001957C3"/>
    <w:rsid w:val="001A24F9"/>
    <w:rsid w:val="001A36E9"/>
    <w:rsid w:val="001A4440"/>
    <w:rsid w:val="001B0C7F"/>
    <w:rsid w:val="001C7EC8"/>
    <w:rsid w:val="001D7B14"/>
    <w:rsid w:val="001E09E8"/>
    <w:rsid w:val="001E4C0D"/>
    <w:rsid w:val="001F4DA1"/>
    <w:rsid w:val="00202A7D"/>
    <w:rsid w:val="002031A4"/>
    <w:rsid w:val="00205DED"/>
    <w:rsid w:val="00217341"/>
    <w:rsid w:val="002327C8"/>
    <w:rsid w:val="00240A5D"/>
    <w:rsid w:val="0025676D"/>
    <w:rsid w:val="00264627"/>
    <w:rsid w:val="00266601"/>
    <w:rsid w:val="002741B0"/>
    <w:rsid w:val="002756F9"/>
    <w:rsid w:val="00283659"/>
    <w:rsid w:val="0028671F"/>
    <w:rsid w:val="00292EF7"/>
    <w:rsid w:val="002C29DE"/>
    <w:rsid w:val="002D0BAF"/>
    <w:rsid w:val="002E4C62"/>
    <w:rsid w:val="003146A0"/>
    <w:rsid w:val="003156A4"/>
    <w:rsid w:val="003411D4"/>
    <w:rsid w:val="00350666"/>
    <w:rsid w:val="00351CCB"/>
    <w:rsid w:val="00355192"/>
    <w:rsid w:val="0036142D"/>
    <w:rsid w:val="00365DB9"/>
    <w:rsid w:val="00374EA6"/>
    <w:rsid w:val="003776BF"/>
    <w:rsid w:val="00384717"/>
    <w:rsid w:val="00392FD9"/>
    <w:rsid w:val="003B1463"/>
    <w:rsid w:val="003C7DBA"/>
    <w:rsid w:val="003E706B"/>
    <w:rsid w:val="00405A88"/>
    <w:rsid w:val="00433632"/>
    <w:rsid w:val="0043417A"/>
    <w:rsid w:val="00436AEB"/>
    <w:rsid w:val="004446E1"/>
    <w:rsid w:val="0044504F"/>
    <w:rsid w:val="00452124"/>
    <w:rsid w:val="004668AD"/>
    <w:rsid w:val="00477E3D"/>
    <w:rsid w:val="00480E5C"/>
    <w:rsid w:val="004A6AF7"/>
    <w:rsid w:val="004F0CE5"/>
    <w:rsid w:val="004F424A"/>
    <w:rsid w:val="0050314A"/>
    <w:rsid w:val="00507941"/>
    <w:rsid w:val="00525474"/>
    <w:rsid w:val="00533E98"/>
    <w:rsid w:val="00543A5A"/>
    <w:rsid w:val="005833B6"/>
    <w:rsid w:val="005844E4"/>
    <w:rsid w:val="0058761D"/>
    <w:rsid w:val="005B41AC"/>
    <w:rsid w:val="005C7CB5"/>
    <w:rsid w:val="005F055E"/>
    <w:rsid w:val="0060482E"/>
    <w:rsid w:val="0060576B"/>
    <w:rsid w:val="00612D60"/>
    <w:rsid w:val="00625EF0"/>
    <w:rsid w:val="006355A8"/>
    <w:rsid w:val="00641D02"/>
    <w:rsid w:val="00650B90"/>
    <w:rsid w:val="006753EB"/>
    <w:rsid w:val="00682B12"/>
    <w:rsid w:val="006840ED"/>
    <w:rsid w:val="00697EE1"/>
    <w:rsid w:val="006A148E"/>
    <w:rsid w:val="006A37CB"/>
    <w:rsid w:val="006A48CA"/>
    <w:rsid w:val="006C4D10"/>
    <w:rsid w:val="006D133D"/>
    <w:rsid w:val="006D5B60"/>
    <w:rsid w:val="006D76AF"/>
    <w:rsid w:val="006E3961"/>
    <w:rsid w:val="006F3BB1"/>
    <w:rsid w:val="006F49C2"/>
    <w:rsid w:val="007017CE"/>
    <w:rsid w:val="00710915"/>
    <w:rsid w:val="00714F07"/>
    <w:rsid w:val="007172AE"/>
    <w:rsid w:val="007256C7"/>
    <w:rsid w:val="007377FB"/>
    <w:rsid w:val="00742788"/>
    <w:rsid w:val="00744A4D"/>
    <w:rsid w:val="007A49FB"/>
    <w:rsid w:val="007A6A5B"/>
    <w:rsid w:val="007D32D0"/>
    <w:rsid w:val="007D7260"/>
    <w:rsid w:val="007E0739"/>
    <w:rsid w:val="007E6C35"/>
    <w:rsid w:val="007F5B58"/>
    <w:rsid w:val="00814CDC"/>
    <w:rsid w:val="00817353"/>
    <w:rsid w:val="00825A1C"/>
    <w:rsid w:val="00832CD8"/>
    <w:rsid w:val="0084595A"/>
    <w:rsid w:val="00846949"/>
    <w:rsid w:val="008516B2"/>
    <w:rsid w:val="00856518"/>
    <w:rsid w:val="008810F5"/>
    <w:rsid w:val="00881AAE"/>
    <w:rsid w:val="00891B9D"/>
    <w:rsid w:val="00894D66"/>
    <w:rsid w:val="008B0558"/>
    <w:rsid w:val="008B1E07"/>
    <w:rsid w:val="008E4927"/>
    <w:rsid w:val="0090081D"/>
    <w:rsid w:val="009009D7"/>
    <w:rsid w:val="009176A1"/>
    <w:rsid w:val="0092481B"/>
    <w:rsid w:val="009263DE"/>
    <w:rsid w:val="00933B50"/>
    <w:rsid w:val="0093439A"/>
    <w:rsid w:val="00934535"/>
    <w:rsid w:val="00935C0F"/>
    <w:rsid w:val="00941D43"/>
    <w:rsid w:val="00946004"/>
    <w:rsid w:val="00947B69"/>
    <w:rsid w:val="00955665"/>
    <w:rsid w:val="00960E6A"/>
    <w:rsid w:val="00961FE9"/>
    <w:rsid w:val="0097740A"/>
    <w:rsid w:val="009B0F66"/>
    <w:rsid w:val="009C5C92"/>
    <w:rsid w:val="009D4E06"/>
    <w:rsid w:val="009E6546"/>
    <w:rsid w:val="009E78EF"/>
    <w:rsid w:val="009E7A1E"/>
    <w:rsid w:val="009F4BD4"/>
    <w:rsid w:val="009F6B38"/>
    <w:rsid w:val="00A07965"/>
    <w:rsid w:val="00A22605"/>
    <w:rsid w:val="00A35521"/>
    <w:rsid w:val="00A456B3"/>
    <w:rsid w:val="00A519E1"/>
    <w:rsid w:val="00A94857"/>
    <w:rsid w:val="00AA3205"/>
    <w:rsid w:val="00AA4DDA"/>
    <w:rsid w:val="00AB5E5E"/>
    <w:rsid w:val="00AC4AD6"/>
    <w:rsid w:val="00AD0114"/>
    <w:rsid w:val="00AD79B6"/>
    <w:rsid w:val="00AE4DA9"/>
    <w:rsid w:val="00B00600"/>
    <w:rsid w:val="00B12CA3"/>
    <w:rsid w:val="00B12DF8"/>
    <w:rsid w:val="00B14AE1"/>
    <w:rsid w:val="00B14D84"/>
    <w:rsid w:val="00B270C5"/>
    <w:rsid w:val="00B324C1"/>
    <w:rsid w:val="00B57F8B"/>
    <w:rsid w:val="00B65B86"/>
    <w:rsid w:val="00B81143"/>
    <w:rsid w:val="00B8254B"/>
    <w:rsid w:val="00B87D08"/>
    <w:rsid w:val="00B92A66"/>
    <w:rsid w:val="00B95C27"/>
    <w:rsid w:val="00B96B3D"/>
    <w:rsid w:val="00BC22DA"/>
    <w:rsid w:val="00BD692B"/>
    <w:rsid w:val="00BF4FE9"/>
    <w:rsid w:val="00C003E5"/>
    <w:rsid w:val="00C014E2"/>
    <w:rsid w:val="00C02C31"/>
    <w:rsid w:val="00C0567E"/>
    <w:rsid w:val="00C22D5E"/>
    <w:rsid w:val="00C2511B"/>
    <w:rsid w:val="00C33F74"/>
    <w:rsid w:val="00C5751F"/>
    <w:rsid w:val="00C70B83"/>
    <w:rsid w:val="00C81704"/>
    <w:rsid w:val="00C82343"/>
    <w:rsid w:val="00C83F9F"/>
    <w:rsid w:val="00C84ED2"/>
    <w:rsid w:val="00CA0F12"/>
    <w:rsid w:val="00CB1810"/>
    <w:rsid w:val="00CC23EE"/>
    <w:rsid w:val="00CC4C91"/>
    <w:rsid w:val="00CC76DF"/>
    <w:rsid w:val="00D03C63"/>
    <w:rsid w:val="00D10D2C"/>
    <w:rsid w:val="00D203E5"/>
    <w:rsid w:val="00D26593"/>
    <w:rsid w:val="00D35888"/>
    <w:rsid w:val="00D36C1B"/>
    <w:rsid w:val="00D47AC1"/>
    <w:rsid w:val="00D55EBF"/>
    <w:rsid w:val="00D57853"/>
    <w:rsid w:val="00D6410F"/>
    <w:rsid w:val="00D710BE"/>
    <w:rsid w:val="00D978ED"/>
    <w:rsid w:val="00DB4EB3"/>
    <w:rsid w:val="00DD1988"/>
    <w:rsid w:val="00DF1582"/>
    <w:rsid w:val="00DF4740"/>
    <w:rsid w:val="00E01239"/>
    <w:rsid w:val="00E01923"/>
    <w:rsid w:val="00E26BA4"/>
    <w:rsid w:val="00E31492"/>
    <w:rsid w:val="00E318A8"/>
    <w:rsid w:val="00E630BB"/>
    <w:rsid w:val="00E71F4F"/>
    <w:rsid w:val="00E74622"/>
    <w:rsid w:val="00E94000"/>
    <w:rsid w:val="00EA36FF"/>
    <w:rsid w:val="00EC26E6"/>
    <w:rsid w:val="00ED4F3D"/>
    <w:rsid w:val="00EE17EB"/>
    <w:rsid w:val="00EE5405"/>
    <w:rsid w:val="00EE64B6"/>
    <w:rsid w:val="00EF0F53"/>
    <w:rsid w:val="00EF17C3"/>
    <w:rsid w:val="00F14F30"/>
    <w:rsid w:val="00F20A6B"/>
    <w:rsid w:val="00F24C12"/>
    <w:rsid w:val="00F265C7"/>
    <w:rsid w:val="00F369C1"/>
    <w:rsid w:val="00F40C90"/>
    <w:rsid w:val="00F444DF"/>
    <w:rsid w:val="00F45F0D"/>
    <w:rsid w:val="00F53BAC"/>
    <w:rsid w:val="00F55C5C"/>
    <w:rsid w:val="00F57C40"/>
    <w:rsid w:val="00F701FB"/>
    <w:rsid w:val="00F73B1E"/>
    <w:rsid w:val="00F806A3"/>
    <w:rsid w:val="00FA5590"/>
    <w:rsid w:val="00FB1728"/>
    <w:rsid w:val="00FB31FE"/>
    <w:rsid w:val="00FC1854"/>
    <w:rsid w:val="00FD3367"/>
    <w:rsid w:val="00FD615A"/>
    <w:rsid w:val="00FD7D74"/>
    <w:rsid w:val="00FE357C"/>
    <w:rsid w:val="00FF4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  <w:lang/>
    </w:rPr>
  </w:style>
  <w:style w:type="paragraph" w:styleId="2">
    <w:name w:val="heading 2"/>
    <w:basedOn w:val="a"/>
    <w:next w:val="a"/>
    <w:link w:val="20"/>
    <w:uiPriority w:val="9"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  <w:lang/>
    </w:rPr>
  </w:style>
  <w:style w:type="paragraph" w:styleId="3">
    <w:name w:val="heading 3"/>
    <w:basedOn w:val="a"/>
    <w:next w:val="a"/>
    <w:link w:val="30"/>
    <w:uiPriority w:val="9"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  <w:lang/>
    </w:rPr>
  </w:style>
  <w:style w:type="paragraph" w:styleId="4">
    <w:name w:val="heading 4"/>
    <w:basedOn w:val="a"/>
    <w:next w:val="a"/>
    <w:link w:val="40"/>
    <w:uiPriority w:val="9"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  <w:lang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customStyle="1" w:styleId="a8">
    <w:name w:val="List Paragraph"/>
    <w:aliases w:val="НумСписок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9">
    <w:name w:val="TOC Heading"/>
    <w:basedOn w:val="1"/>
    <w:next w:val="a"/>
    <w:uiPriority w:val="39"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  <w:lang/>
    </w:rPr>
  </w:style>
  <w:style w:type="character" w:customStyle="1" w:styleId="af">
    <w:name w:val="Основной текст Знак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  <w:lang/>
    </w:rPr>
  </w:style>
  <w:style w:type="character" w:customStyle="1" w:styleId="af2">
    <w:name w:val="Текст примечания Знак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  <w:rPr>
      <w:lang/>
    </w:rPr>
  </w:style>
  <w:style w:type="character" w:customStyle="1" w:styleId="af6">
    <w:name w:val="Верхний колонтитул Знак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  <w:rPr>
      <w:lang/>
    </w:rPr>
  </w:style>
  <w:style w:type="character" w:customStyle="1" w:styleId="af8">
    <w:name w:val="Нижний колонтитул Знак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pboth">
    <w:name w:val="pboth"/>
    <w:basedOn w:val="a"/>
    <w:uiPriority w:val="99"/>
    <w:rsid w:val="00C014E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2515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>UralSOFT</Company>
  <LinksUpToDate>false</LinksUpToDate>
  <CharactersWithSpaces>16819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creator>Tatiana Ianitckaia</dc:creator>
  <cp:lastModifiedBy>umorp</cp:lastModifiedBy>
  <cp:revision>2</cp:revision>
  <dcterms:created xsi:type="dcterms:W3CDTF">2024-11-08T06:22:00Z</dcterms:created>
  <dcterms:modified xsi:type="dcterms:W3CDTF">2024-11-08T06:22:00Z</dcterms:modified>
</cp:coreProperties>
</file>