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6"/>
        <w:gridCol w:w="467"/>
        <w:gridCol w:w="311"/>
      </w:tblGrid>
      <w:tr w:rsidR="00045076" w:rsidTr="00543A5A">
        <w:tc>
          <w:tcPr>
            <w:tcW w:w="1612" w:type="dxa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1E2CC1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045076" w:rsidRDefault="00A35521" w:rsidP="00F56B55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  <w:r w:rsidR="003E4C95">
              <w:rPr>
                <w:rFonts w:ascii="Raleway" w:hAnsi="Raleway"/>
                <w:sz w:val="22"/>
                <w:szCs w:val="22"/>
              </w:rPr>
              <w:t xml:space="preserve">  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045076" w:rsidRDefault="00F56B55" w:rsidP="00F56B5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«</w:t>
            </w:r>
            <w:r w:rsidRPr="003E4C95">
              <w:rPr>
                <w:rFonts w:ascii="Raleway" w:hAnsi="Raleway"/>
                <w:sz w:val="22"/>
                <w:szCs w:val="22"/>
              </w:rPr>
              <w:t>Высш</w:t>
            </w:r>
            <w:r>
              <w:rPr>
                <w:rFonts w:ascii="Raleway" w:hAnsi="Raleway"/>
                <w:sz w:val="22"/>
                <w:szCs w:val="22"/>
              </w:rPr>
              <w:t>ей</w:t>
            </w:r>
            <w:r w:rsidRPr="003E4C95">
              <w:rPr>
                <w:rFonts w:ascii="Raleway" w:hAnsi="Raleway"/>
                <w:sz w:val="22"/>
                <w:szCs w:val="22"/>
              </w:rPr>
              <w:t xml:space="preserve"> школ</w:t>
            </w:r>
            <w:r>
              <w:rPr>
                <w:rFonts w:ascii="Raleway" w:hAnsi="Raleway"/>
                <w:sz w:val="22"/>
                <w:szCs w:val="22"/>
              </w:rPr>
              <w:t>ы</w:t>
            </w:r>
            <w:r w:rsidRPr="003E4C95">
              <w:rPr>
                <w:rFonts w:ascii="Raleway" w:hAnsi="Raleway"/>
                <w:sz w:val="22"/>
                <w:szCs w:val="22"/>
              </w:rPr>
              <w:t xml:space="preserve"> передовых </w:t>
            </w:r>
            <w:r w:rsidR="003E4C95" w:rsidRPr="003E4C95">
              <w:rPr>
                <w:rFonts w:ascii="Raleway" w:hAnsi="Raleway"/>
                <w:sz w:val="22"/>
                <w:szCs w:val="22"/>
              </w:rPr>
              <w:t>производственных технологий</w:t>
            </w:r>
            <w:r w:rsidR="003E4C95">
              <w:rPr>
                <w:rFonts w:ascii="Raleway" w:hAnsi="Raleway"/>
                <w:sz w:val="22"/>
                <w:szCs w:val="22"/>
              </w:rPr>
              <w:t>»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45076" w:rsidTr="00543A5A">
        <w:tc>
          <w:tcPr>
            <w:tcW w:w="1612" w:type="dxa"/>
          </w:tcPr>
          <w:p w:rsid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045076" w:rsidRDefault="003E4C95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045076" w:rsidRDefault="003E4C95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F73B1E" w:rsidRDefault="00463B70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463B70">
              <w:rPr>
                <w:rFonts w:ascii="Raleway" w:hAnsi="Raleway"/>
                <w:b/>
                <w:szCs w:val="24"/>
              </w:rPr>
              <w:t>Стандарты и технологии мобильной связи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CD562D" w:rsidRDefault="003A2237" w:rsidP="003A2237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CD562D">
              <w:rPr>
                <w:rFonts w:ascii="Raleway" w:hAnsi="Raleway"/>
                <w:b/>
                <w:sz w:val="22"/>
                <w:szCs w:val="22"/>
              </w:rPr>
              <w:t>магистратуры</w:t>
            </w:r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67C" w:rsidRPr="00CD562D" w:rsidRDefault="00F56B55" w:rsidP="00A3167C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F56B55">
              <w:rPr>
                <w:rFonts w:ascii="Raleway" w:hAnsi="Raleway"/>
                <w:b/>
                <w:sz w:val="22"/>
                <w:szCs w:val="22"/>
              </w:rPr>
              <w:t>Системы, сети и устройства телекоммуникаций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1E4C0D" w:rsidRDefault="00CD562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B5CC6">
              <w:rPr>
                <w:rFonts w:ascii="Raleway" w:hAnsi="Raleway"/>
                <w:b/>
                <w:sz w:val="22"/>
                <w:szCs w:val="22"/>
              </w:rPr>
              <w:t>11.04.02 «Инфокоммуникационные технологии и системы связи»</w:t>
            </w:r>
          </w:p>
        </w:tc>
      </w:tr>
      <w:tr w:rsidR="0025676D" w:rsidRPr="001E4C0D" w:rsidTr="00E7683F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6D5B60" w:rsidRDefault="003A2237" w:rsidP="003A2237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Скобелева С.Н. доцент ВШППТ, к.т.н., доцент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A3167C" w:rsidRDefault="00A3167C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Default="00E973DB" w:rsidP="00374EA6">
      <w:pPr>
        <w:spacing w:after="0" w:line="240" w:lineRule="auto"/>
        <w:ind w:firstLine="0"/>
        <w:jc w:val="center"/>
        <w:rPr>
          <w:rFonts w:ascii="Raleway" w:hAnsi="Raleway"/>
          <w:b/>
          <w:szCs w:val="24"/>
        </w:rPr>
      </w:pPr>
    </w:p>
    <w:p w:rsidR="00E973DB" w:rsidRPr="00744A4D" w:rsidRDefault="00E973DB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3A2237">
        <w:rPr>
          <w:rFonts w:ascii="Raleway" w:hAnsi="Raleway"/>
          <w:sz w:val="22"/>
          <w:szCs w:val="22"/>
        </w:rPr>
        <w:t>3</w:t>
      </w:r>
    </w:p>
    <w:p w:rsidR="00E20093" w:rsidRPr="006D5B60" w:rsidRDefault="00E20093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647"/>
        <w:gridCol w:w="4224"/>
        <w:gridCol w:w="4266"/>
      </w:tblGrid>
      <w:tr w:rsidR="00ED4F3D" w:rsidTr="003B5101">
        <w:tc>
          <w:tcPr>
            <w:tcW w:w="1647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224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266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Tr="003B5101">
        <w:tc>
          <w:tcPr>
            <w:tcW w:w="1647" w:type="dxa"/>
          </w:tcPr>
          <w:p w:rsidR="00ED4F3D" w:rsidRPr="00463B70" w:rsidRDefault="003A2237" w:rsidP="00463B7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3A2237">
              <w:rPr>
                <w:rFonts w:ascii="Raleway" w:hAnsi="Raleway"/>
                <w:sz w:val="22"/>
                <w:szCs w:val="22"/>
              </w:rPr>
              <w:t>ПК-</w:t>
            </w:r>
            <w:r w:rsidR="00463B70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  <w:tc>
          <w:tcPr>
            <w:tcW w:w="4224" w:type="dxa"/>
          </w:tcPr>
          <w:p w:rsidR="00ED4F3D" w:rsidRPr="00463B70" w:rsidRDefault="00B87018" w:rsidP="003A223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87018">
              <w:rPr>
                <w:rFonts w:ascii="Raleway" w:hAnsi="Raleway"/>
                <w:bCs/>
                <w:color w:val="000000"/>
                <w:sz w:val="22"/>
                <w:szCs w:val="22"/>
              </w:rPr>
              <w:t>Способен проектировать, управлять и поддерживать радиочастотные, беспроводные и мобильные сети</w:t>
            </w:r>
          </w:p>
        </w:tc>
        <w:tc>
          <w:tcPr>
            <w:tcW w:w="4266" w:type="dxa"/>
          </w:tcPr>
          <w:p w:rsidR="00B87018" w:rsidRPr="00B87018" w:rsidRDefault="00B87018" w:rsidP="00B87018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B87018">
              <w:rPr>
                <w:rFonts w:ascii="Raleway" w:hAnsi="Raleway" w:cs="Times New Roman"/>
                <w:sz w:val="22"/>
                <w:szCs w:val="22"/>
              </w:rPr>
              <w:t>ИПК-3.1 Знает принципы проектирования и функционирования радиочастотных, беспроводных и мобильных сетей, включая стандарты связи (</w:t>
            </w:r>
            <w:proofErr w:type="spellStart"/>
            <w:r w:rsidRPr="00B87018">
              <w:rPr>
                <w:rFonts w:ascii="Raleway" w:hAnsi="Raleway" w:cs="Times New Roman"/>
                <w:sz w:val="22"/>
                <w:szCs w:val="22"/>
              </w:rPr>
              <w:t>Wi-Fi</w:t>
            </w:r>
            <w:proofErr w:type="spellEnd"/>
            <w:r w:rsidRPr="00B87018">
              <w:rPr>
                <w:rFonts w:ascii="Raleway" w:hAnsi="Raleway" w:cs="Times New Roman"/>
                <w:sz w:val="22"/>
                <w:szCs w:val="22"/>
              </w:rPr>
              <w:t>, LTE, 5G).</w:t>
            </w:r>
          </w:p>
          <w:p w:rsidR="00B87018" w:rsidRPr="00B87018" w:rsidRDefault="00B87018" w:rsidP="00B87018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B87018">
              <w:rPr>
                <w:rFonts w:ascii="Raleway" w:hAnsi="Raleway" w:cs="Times New Roman"/>
                <w:sz w:val="22"/>
                <w:szCs w:val="22"/>
              </w:rPr>
              <w:t>ИПК-3.2 Умеет управлять настройкой и эксплуатацией беспроводных и мобильных сетей, проводить диагностику и устранение неисправностей.</w:t>
            </w:r>
          </w:p>
          <w:p w:rsidR="00ED4F3D" w:rsidRPr="00463B70" w:rsidRDefault="00B87018" w:rsidP="00B8701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87018">
              <w:rPr>
                <w:rFonts w:ascii="Raleway" w:hAnsi="Raleway" w:cs="Times New Roman"/>
                <w:sz w:val="22"/>
                <w:szCs w:val="22"/>
              </w:rPr>
              <w:t>ИПК-3.3 Владеет навыками использования специализированного ПО и оборудования для тестирования и оптимизации беспроводных и радиочастотных систем.</w:t>
            </w:r>
          </w:p>
        </w:tc>
      </w:tr>
    </w:tbl>
    <w:p w:rsidR="00ED4F3D" w:rsidRDefault="00ED4F3D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B87018" w:rsidRPr="00A3167C" w:rsidRDefault="00B87018" w:rsidP="00B87018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A3167C">
        <w:rPr>
          <w:rFonts w:ascii="Raleway" w:hAnsi="Raleway"/>
          <w:sz w:val="22"/>
          <w:szCs w:val="22"/>
        </w:rPr>
        <w:t xml:space="preserve">В результате изучения </w:t>
      </w:r>
      <w:r w:rsidR="001E2CC1" w:rsidRPr="00A3167C">
        <w:rPr>
          <w:rFonts w:ascii="Raleway" w:hAnsi="Raleway"/>
          <w:sz w:val="22"/>
          <w:szCs w:val="22"/>
        </w:rPr>
        <w:t>дисциплины</w:t>
      </w:r>
      <w:r w:rsidR="00A3167C">
        <w:rPr>
          <w:rFonts w:ascii="Raleway" w:hAnsi="Raleway"/>
          <w:sz w:val="22"/>
          <w:szCs w:val="22"/>
        </w:rPr>
        <w:t xml:space="preserve"> </w:t>
      </w:r>
      <w:proofErr w:type="gramStart"/>
      <w:r w:rsidRPr="00A3167C">
        <w:rPr>
          <w:rFonts w:ascii="Raleway" w:hAnsi="Raleway"/>
          <w:sz w:val="22"/>
          <w:szCs w:val="22"/>
        </w:rPr>
        <w:t>обучающийся</w:t>
      </w:r>
      <w:proofErr w:type="gramEnd"/>
      <w:r w:rsidRPr="00A3167C">
        <w:rPr>
          <w:rFonts w:ascii="Raleway" w:hAnsi="Raleway"/>
          <w:sz w:val="22"/>
          <w:szCs w:val="22"/>
        </w:rPr>
        <w:t xml:space="preserve"> должен:</w:t>
      </w:r>
    </w:p>
    <w:p w:rsidR="00A3167C" w:rsidRDefault="00A3167C" w:rsidP="00A3167C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В</w:t>
      </w:r>
      <w:r w:rsidRPr="00B87018">
        <w:rPr>
          <w:rFonts w:ascii="Raleway" w:hAnsi="Raleway"/>
          <w:b/>
          <w:sz w:val="22"/>
          <w:szCs w:val="22"/>
        </w:rPr>
        <w:t xml:space="preserve">ладеть </w:t>
      </w:r>
    </w:p>
    <w:p w:rsidR="00A3167C" w:rsidRPr="00B87018" w:rsidRDefault="00A3167C" w:rsidP="00A3167C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87018">
        <w:rPr>
          <w:rFonts w:ascii="Raleway" w:hAnsi="Raleway"/>
          <w:sz w:val="22"/>
          <w:szCs w:val="22"/>
        </w:rPr>
        <w:t xml:space="preserve">- </w:t>
      </w:r>
      <w:r w:rsidRPr="001E2CC1">
        <w:rPr>
          <w:rFonts w:ascii="Raleway" w:hAnsi="Raleway"/>
          <w:sz w:val="22"/>
          <w:szCs w:val="22"/>
        </w:rPr>
        <w:t>навыками п</w:t>
      </w:r>
      <w:r w:rsidRPr="00B87018">
        <w:rPr>
          <w:rFonts w:ascii="Raleway" w:hAnsi="Raleway"/>
          <w:sz w:val="22"/>
          <w:szCs w:val="22"/>
        </w:rPr>
        <w:t>роектирования и расчёта транспортных сетей и сетей доступа</w:t>
      </w:r>
      <w:r>
        <w:rPr>
          <w:rFonts w:ascii="Raleway" w:hAnsi="Raleway"/>
          <w:sz w:val="22"/>
          <w:szCs w:val="22"/>
        </w:rPr>
        <w:t>.</w:t>
      </w:r>
    </w:p>
    <w:p w:rsidR="00B87018" w:rsidRPr="00B87018" w:rsidRDefault="003B5101" w:rsidP="00B87018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У</w:t>
      </w:r>
      <w:r w:rsidR="00B87018" w:rsidRPr="00B87018">
        <w:rPr>
          <w:rFonts w:ascii="Raleway" w:hAnsi="Raleway"/>
          <w:b/>
          <w:sz w:val="22"/>
          <w:szCs w:val="22"/>
        </w:rPr>
        <w:t>меть:</w:t>
      </w:r>
    </w:p>
    <w:p w:rsidR="00B87018" w:rsidRDefault="00B87018" w:rsidP="00B87018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87018">
        <w:rPr>
          <w:rFonts w:ascii="Raleway" w:hAnsi="Raleway"/>
          <w:sz w:val="22"/>
          <w:szCs w:val="22"/>
        </w:rPr>
        <w:t>−анализировать архитектуру, параметры транспортных сетей и сетей доступа, причины появления неисправностей на узлах и линиях связи</w:t>
      </w:r>
      <w:r w:rsidR="003B5101">
        <w:rPr>
          <w:rFonts w:ascii="Raleway" w:hAnsi="Raleway"/>
          <w:sz w:val="22"/>
          <w:szCs w:val="22"/>
        </w:rPr>
        <w:t>.</w:t>
      </w:r>
    </w:p>
    <w:p w:rsidR="00A3167C" w:rsidRPr="00B87018" w:rsidRDefault="00A3167C" w:rsidP="00A3167C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З</w:t>
      </w:r>
      <w:r w:rsidRPr="00B87018">
        <w:rPr>
          <w:rFonts w:ascii="Raleway" w:hAnsi="Raleway"/>
          <w:b/>
          <w:sz w:val="22"/>
          <w:szCs w:val="22"/>
        </w:rPr>
        <w:t>нать:</w:t>
      </w:r>
    </w:p>
    <w:p w:rsidR="00A3167C" w:rsidRDefault="00A3167C" w:rsidP="00A3167C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87018">
        <w:rPr>
          <w:rFonts w:ascii="Raleway" w:hAnsi="Raleway"/>
          <w:sz w:val="22"/>
          <w:szCs w:val="22"/>
        </w:rPr>
        <w:t xml:space="preserve">- </w:t>
      </w:r>
      <w:r w:rsidRPr="009E3625">
        <w:rPr>
          <w:rFonts w:ascii="Raleway" w:hAnsi="Raleway"/>
          <w:sz w:val="22"/>
          <w:szCs w:val="22"/>
        </w:rPr>
        <w:t>принципы построения транспортных сетей и сетей доступа, их технологии, основные мировые тенденции и направления их развития</w:t>
      </w:r>
      <w:r>
        <w:rPr>
          <w:rFonts w:ascii="Raleway" w:hAnsi="Raleway"/>
          <w:sz w:val="22"/>
          <w:szCs w:val="22"/>
        </w:rPr>
        <w:t>.</w:t>
      </w:r>
    </w:p>
    <w:p w:rsidR="006D461E" w:rsidRPr="00B87018" w:rsidRDefault="006D461E" w:rsidP="00B87018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/>
      </w:tblPr>
      <w:tblGrid>
        <w:gridCol w:w="1129"/>
        <w:gridCol w:w="7373"/>
        <w:gridCol w:w="1415"/>
      </w:tblGrid>
      <w:tr w:rsidR="002D0BAF" w:rsidTr="00B87018">
        <w:trPr>
          <w:jc w:val="center"/>
        </w:trPr>
        <w:tc>
          <w:tcPr>
            <w:tcW w:w="1129" w:type="dxa"/>
            <w:shd w:val="clear" w:color="auto" w:fill="F2F2F2" w:themeFill="background1" w:themeFillShade="F2"/>
          </w:tcPr>
          <w:p w:rsidR="002D0BAF" w:rsidRPr="00EA36FF" w:rsidRDefault="002D0BAF" w:rsidP="003A223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373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5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Tr="00B87018">
        <w:trPr>
          <w:jc w:val="center"/>
        </w:trPr>
        <w:tc>
          <w:tcPr>
            <w:tcW w:w="1129" w:type="dxa"/>
          </w:tcPr>
          <w:p w:rsidR="002D0BAF" w:rsidRDefault="00B87018" w:rsidP="00B8701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Тема 1</w:t>
            </w:r>
          </w:p>
        </w:tc>
        <w:tc>
          <w:tcPr>
            <w:tcW w:w="7373" w:type="dxa"/>
          </w:tcPr>
          <w:p w:rsidR="002D0BAF" w:rsidRPr="00463B70" w:rsidRDefault="00463B70" w:rsidP="009E3625">
            <w:pPr>
              <w:tabs>
                <w:tab w:val="left" w:pos="2552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463B70">
              <w:rPr>
                <w:rFonts w:ascii="Raleway" w:eastAsia="Times New Roman" w:hAnsi="Raleway" w:cs="Times New Roman"/>
                <w:bCs/>
                <w:sz w:val="22"/>
                <w:szCs w:val="22"/>
              </w:rPr>
              <w:t>Понятие стандарта и технологии. стандартизация в области телекоммуникаций.</w:t>
            </w:r>
          </w:p>
        </w:tc>
        <w:tc>
          <w:tcPr>
            <w:tcW w:w="1415" w:type="dxa"/>
          </w:tcPr>
          <w:p w:rsidR="002D0BAF" w:rsidRPr="00463B70" w:rsidRDefault="004334B3" w:rsidP="00CD562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Cs w:val="22"/>
                <w:lang w:val="en-US"/>
              </w:rPr>
            </w:pPr>
            <w:r>
              <w:rPr>
                <w:rFonts w:ascii="Raleway" w:hAnsi="Raleway"/>
                <w:sz w:val="22"/>
                <w:szCs w:val="22"/>
              </w:rPr>
              <w:t>ПК-</w:t>
            </w:r>
            <w:r w:rsidR="00463B70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</w:tr>
      <w:tr w:rsidR="002D0BAF" w:rsidTr="00B87018">
        <w:trPr>
          <w:jc w:val="center"/>
        </w:trPr>
        <w:tc>
          <w:tcPr>
            <w:tcW w:w="1129" w:type="dxa"/>
          </w:tcPr>
          <w:p w:rsidR="002D0BAF" w:rsidRDefault="00B87018" w:rsidP="00B8701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Тема </w:t>
            </w:r>
            <w:r w:rsidR="004334B3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373" w:type="dxa"/>
          </w:tcPr>
          <w:p w:rsidR="002D0BAF" w:rsidRPr="00463B70" w:rsidRDefault="00463B70" w:rsidP="009E3625">
            <w:pPr>
              <w:tabs>
                <w:tab w:val="left" w:pos="2552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463B70">
              <w:rPr>
                <w:rFonts w:ascii="Raleway" w:eastAsia="Times New Roman" w:hAnsi="Raleway" w:cs="Times New Roman"/>
                <w:bCs/>
                <w:sz w:val="22"/>
                <w:szCs w:val="22"/>
              </w:rPr>
              <w:t>Классификация и поколения систем мобильной связи (СМС)</w:t>
            </w:r>
          </w:p>
        </w:tc>
        <w:tc>
          <w:tcPr>
            <w:tcW w:w="1415" w:type="dxa"/>
          </w:tcPr>
          <w:p w:rsidR="002D0BAF" w:rsidRPr="00463B70" w:rsidRDefault="004334B3" w:rsidP="00CD562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4334B3">
              <w:rPr>
                <w:rFonts w:ascii="Raleway" w:hAnsi="Raleway"/>
                <w:sz w:val="22"/>
                <w:szCs w:val="22"/>
              </w:rPr>
              <w:t>ПК-</w:t>
            </w:r>
            <w:r w:rsidR="00463B70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</w:tr>
      <w:tr w:rsidR="002D0BAF" w:rsidTr="00B87018">
        <w:trPr>
          <w:jc w:val="center"/>
        </w:trPr>
        <w:tc>
          <w:tcPr>
            <w:tcW w:w="1129" w:type="dxa"/>
          </w:tcPr>
          <w:p w:rsidR="002D0BAF" w:rsidRDefault="00B87018" w:rsidP="00B8701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87018">
              <w:rPr>
                <w:rFonts w:ascii="Raleway" w:hAnsi="Raleway"/>
                <w:sz w:val="22"/>
                <w:szCs w:val="22"/>
              </w:rPr>
              <w:t xml:space="preserve">Тема </w:t>
            </w:r>
            <w:r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373" w:type="dxa"/>
          </w:tcPr>
          <w:p w:rsidR="002D0BAF" w:rsidRPr="00463B70" w:rsidRDefault="00463B70" w:rsidP="009E362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bookmarkStart w:id="0" w:name="_Toc494720728"/>
            <w:r w:rsidRPr="00463B70">
              <w:rPr>
                <w:rFonts w:ascii="Raleway" w:hAnsi="Raleway" w:cs="Times New Roman"/>
                <w:sz w:val="22"/>
                <w:szCs w:val="22"/>
              </w:rPr>
              <w:t>Сети мобильной связи стандарта GSM</w:t>
            </w:r>
            <w:bookmarkEnd w:id="0"/>
            <w:r w:rsidRPr="00463B70">
              <w:rPr>
                <w:rFonts w:ascii="Raleway" w:hAnsi="Raleway" w:cs="Times New Roman"/>
                <w:sz w:val="22"/>
                <w:szCs w:val="22"/>
              </w:rPr>
              <w:t>.</w:t>
            </w:r>
          </w:p>
        </w:tc>
        <w:tc>
          <w:tcPr>
            <w:tcW w:w="1415" w:type="dxa"/>
          </w:tcPr>
          <w:p w:rsidR="002D0BAF" w:rsidRPr="00463B70" w:rsidRDefault="004334B3" w:rsidP="00CD562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4334B3">
              <w:rPr>
                <w:rFonts w:ascii="Raleway" w:hAnsi="Raleway"/>
                <w:sz w:val="22"/>
                <w:szCs w:val="22"/>
              </w:rPr>
              <w:t>ПК-</w:t>
            </w:r>
            <w:r w:rsidR="00463B70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</w:tr>
      <w:tr w:rsidR="004334B3" w:rsidTr="00B87018">
        <w:trPr>
          <w:jc w:val="center"/>
        </w:trPr>
        <w:tc>
          <w:tcPr>
            <w:tcW w:w="1129" w:type="dxa"/>
          </w:tcPr>
          <w:p w:rsidR="004334B3" w:rsidRDefault="00B87018" w:rsidP="00B8701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Тема </w:t>
            </w:r>
            <w:r w:rsidR="004334B3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373" w:type="dxa"/>
          </w:tcPr>
          <w:p w:rsidR="004334B3" w:rsidRPr="00463B70" w:rsidRDefault="00463B70" w:rsidP="009E3625">
            <w:pPr>
              <w:tabs>
                <w:tab w:val="left" w:pos="571"/>
                <w:tab w:val="left" w:pos="648"/>
              </w:tabs>
              <w:spacing w:after="0" w:line="240" w:lineRule="auto"/>
              <w:ind w:firstLine="0"/>
              <w:rPr>
                <w:rFonts w:ascii="Raleway" w:hAnsi="Raleway" w:cs="Times New Roman"/>
                <w:bCs/>
                <w:szCs w:val="22"/>
              </w:rPr>
            </w:pPr>
            <w:bookmarkStart w:id="1" w:name="_Toc494720744"/>
            <w:r w:rsidRPr="00463B70">
              <w:rPr>
                <w:rFonts w:ascii="Raleway" w:hAnsi="Raleway" w:cs="Times New Roman"/>
                <w:sz w:val="22"/>
                <w:szCs w:val="22"/>
              </w:rPr>
              <w:t>Сети мобильной связи стандартов UMTS и LTE.</w:t>
            </w:r>
            <w:bookmarkEnd w:id="1"/>
          </w:p>
        </w:tc>
        <w:tc>
          <w:tcPr>
            <w:tcW w:w="1415" w:type="dxa"/>
          </w:tcPr>
          <w:p w:rsidR="004334B3" w:rsidRPr="00307FA3" w:rsidRDefault="004334B3" w:rsidP="00CD562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4334B3">
              <w:rPr>
                <w:rFonts w:ascii="Raleway" w:hAnsi="Raleway"/>
                <w:sz w:val="22"/>
                <w:szCs w:val="22"/>
              </w:rPr>
              <w:t>ПК-</w:t>
            </w:r>
            <w:r w:rsidR="00307FA3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</w:tr>
      <w:tr w:rsidR="004334B3" w:rsidTr="00B87018">
        <w:trPr>
          <w:jc w:val="center"/>
        </w:trPr>
        <w:tc>
          <w:tcPr>
            <w:tcW w:w="1129" w:type="dxa"/>
          </w:tcPr>
          <w:p w:rsidR="004334B3" w:rsidRDefault="00B87018" w:rsidP="00B8701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Тема </w:t>
            </w:r>
            <w:r w:rsidR="004334B3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373" w:type="dxa"/>
          </w:tcPr>
          <w:p w:rsidR="004334B3" w:rsidRPr="00463B70" w:rsidRDefault="00463B70" w:rsidP="009E3625">
            <w:pPr>
              <w:spacing w:after="0" w:line="240" w:lineRule="auto"/>
              <w:ind w:firstLine="0"/>
              <w:rPr>
                <w:rFonts w:ascii="Raleway" w:hAnsi="Raleway" w:cs="Times New Roman"/>
                <w:bCs/>
                <w:szCs w:val="22"/>
              </w:rPr>
            </w:pPr>
            <w:r w:rsidRPr="00463B70">
              <w:rPr>
                <w:rFonts w:ascii="Raleway" w:hAnsi="Raleway" w:cs="Times New Roman"/>
                <w:sz w:val="22"/>
                <w:szCs w:val="22"/>
              </w:rPr>
              <w:t>Систем</w:t>
            </w:r>
            <w:r w:rsidR="009E3625">
              <w:rPr>
                <w:rFonts w:ascii="Raleway" w:hAnsi="Raleway" w:cs="Times New Roman"/>
                <w:sz w:val="22"/>
                <w:szCs w:val="22"/>
              </w:rPr>
              <w:t>ы мобильной связи стандарта 5G.</w:t>
            </w:r>
          </w:p>
        </w:tc>
        <w:tc>
          <w:tcPr>
            <w:tcW w:w="1415" w:type="dxa"/>
          </w:tcPr>
          <w:p w:rsidR="004334B3" w:rsidRPr="00307FA3" w:rsidRDefault="004334B3" w:rsidP="00CD562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4334B3">
              <w:rPr>
                <w:rFonts w:ascii="Raleway" w:hAnsi="Raleway"/>
                <w:sz w:val="22"/>
                <w:szCs w:val="22"/>
              </w:rPr>
              <w:t>ПК-</w:t>
            </w:r>
            <w:r w:rsidR="00307FA3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B5101" w:rsidRDefault="003B510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A3167C" w:rsidRPr="00541CC8" w:rsidRDefault="00A3167C" w:rsidP="00A3167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C70C42" w:rsidRDefault="00C70C42" w:rsidP="00C70C42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  <w:r>
        <w:rPr>
          <w:rFonts w:ascii="Raleway" w:hAnsi="Raleway"/>
          <w:color w:val="000000"/>
          <w:sz w:val="22"/>
          <w:szCs w:val="22"/>
        </w:rPr>
        <w:t>Ф</w:t>
      </w:r>
      <w:r w:rsidRPr="00C70C42">
        <w:rPr>
          <w:rFonts w:ascii="Raleway" w:hAnsi="Raleway"/>
          <w:color w:val="000000"/>
          <w:sz w:val="22"/>
          <w:szCs w:val="22"/>
        </w:rPr>
        <w:t>орма промежуточной аттестации</w:t>
      </w:r>
      <w:r w:rsidR="00A3167C">
        <w:rPr>
          <w:rFonts w:ascii="Raleway" w:hAnsi="Raleway"/>
          <w:color w:val="000000"/>
          <w:sz w:val="22"/>
          <w:szCs w:val="22"/>
        </w:rPr>
        <w:t xml:space="preserve"> -</w:t>
      </w:r>
      <w:r>
        <w:rPr>
          <w:rFonts w:ascii="Raleway" w:hAnsi="Raleway"/>
          <w:color w:val="000000"/>
          <w:sz w:val="22"/>
          <w:szCs w:val="22"/>
        </w:rPr>
        <w:t xml:space="preserve"> экзамен.</w:t>
      </w:r>
    </w:p>
    <w:p w:rsidR="00A3167C" w:rsidRDefault="00A3167C" w:rsidP="00C70C42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tbl>
      <w:tblPr>
        <w:tblW w:w="93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229"/>
        <w:gridCol w:w="1229"/>
        <w:gridCol w:w="2320"/>
        <w:gridCol w:w="1638"/>
      </w:tblGrid>
      <w:tr w:rsidR="00A3167C" w:rsidRPr="00A3167C" w:rsidTr="00A3167C">
        <w:trPr>
          <w:trHeight w:val="603"/>
        </w:trPr>
        <w:tc>
          <w:tcPr>
            <w:tcW w:w="4206" w:type="dxa"/>
            <w:gridSpan w:val="2"/>
            <w:shd w:val="clear" w:color="auto" w:fill="D9D9D9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b/>
                <w:sz w:val="20"/>
                <w:szCs w:val="20"/>
              </w:rPr>
              <w:t xml:space="preserve">Шкалы оценки уровня </w:t>
            </w:r>
          </w:p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87" w:type="dxa"/>
            <w:gridSpan w:val="3"/>
            <w:shd w:val="clear" w:color="auto" w:fill="D9D9D9"/>
            <w:vAlign w:val="center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A3167C" w:rsidRPr="00A3167C" w:rsidTr="00A3167C">
        <w:trPr>
          <w:trHeight w:val="126"/>
        </w:trPr>
        <w:tc>
          <w:tcPr>
            <w:tcW w:w="2977" w:type="dxa"/>
            <w:shd w:val="clear" w:color="auto" w:fill="D9D9D9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29" w:type="dxa"/>
            <w:shd w:val="clear" w:color="auto" w:fill="D9D9D9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29" w:type="dxa"/>
            <w:shd w:val="clear" w:color="auto" w:fill="D9D9D9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320" w:type="dxa"/>
            <w:shd w:val="clear" w:color="auto" w:fill="D9D9D9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5-балльная шкала,</w:t>
            </w:r>
          </w:p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638" w:type="dxa"/>
            <w:shd w:val="clear" w:color="auto" w:fill="D9D9D9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A3167C" w:rsidRPr="00A3167C" w:rsidTr="00A3167C">
        <w:trPr>
          <w:trHeight w:val="407"/>
        </w:trPr>
        <w:tc>
          <w:tcPr>
            <w:tcW w:w="2977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A3167C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29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29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320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638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A3167C" w:rsidRPr="00A3167C" w:rsidTr="00A3167C">
        <w:trPr>
          <w:trHeight w:val="126"/>
        </w:trPr>
        <w:tc>
          <w:tcPr>
            <w:tcW w:w="2977" w:type="dxa"/>
            <w:vMerge w:val="restart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29" w:type="dxa"/>
            <w:vMerge w:val="restart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29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320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638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A3167C" w:rsidRPr="00A3167C" w:rsidTr="00A3167C">
        <w:trPr>
          <w:trHeight w:val="126"/>
        </w:trPr>
        <w:tc>
          <w:tcPr>
            <w:tcW w:w="2977" w:type="dxa"/>
            <w:vMerge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320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638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A3167C" w:rsidRPr="00A3167C" w:rsidTr="00A3167C">
        <w:trPr>
          <w:trHeight w:val="126"/>
        </w:trPr>
        <w:tc>
          <w:tcPr>
            <w:tcW w:w="2977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29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29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320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638" w:type="dxa"/>
          </w:tcPr>
          <w:p w:rsidR="00A3167C" w:rsidRPr="00A3167C" w:rsidRDefault="00A3167C" w:rsidP="00C70C42">
            <w:pPr>
              <w:spacing w:after="0" w:line="240" w:lineRule="auto"/>
              <w:ind w:firstLine="0"/>
              <w:rPr>
                <w:rFonts w:ascii="Raleway" w:hAnsi="Raleway" w:cs="Times New Roman"/>
                <w:sz w:val="20"/>
                <w:szCs w:val="20"/>
              </w:rPr>
            </w:pPr>
            <w:r w:rsidRPr="00A3167C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8E4927" w:rsidRPr="00E973DB" w:rsidRDefault="002D0BAF" w:rsidP="00E973DB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A3167C" w:rsidRPr="00FB4AE0" w:rsidRDefault="00A3167C" w:rsidP="00A3167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A3167C" w:rsidRPr="00FB4AE0" w:rsidRDefault="00A3167C" w:rsidP="00A3167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A3167C" w:rsidRDefault="00A3167C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Вопросы для подготовки экзамену</w:t>
      </w:r>
    </w:p>
    <w:p w:rsidR="00B14AE1" w:rsidRPr="00A22605" w:rsidRDefault="00B14AE1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A22605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A2260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A2260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B14AE1" w:rsidRPr="00A3167C" w:rsidTr="00E7683F">
        <w:tc>
          <w:tcPr>
            <w:tcW w:w="9918" w:type="dxa"/>
            <w:gridSpan w:val="2"/>
          </w:tcPr>
          <w:p w:rsidR="00B14AE1" w:rsidRPr="00A3167C" w:rsidRDefault="00A3167C" w:rsidP="00A3167C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A3167C">
              <w:rPr>
                <w:rFonts w:ascii="Raleway" w:hAnsi="Raleway"/>
                <w:b/>
                <w:color w:val="000000"/>
                <w:sz w:val="22"/>
                <w:szCs w:val="22"/>
              </w:rPr>
              <w:t xml:space="preserve">ПК-3: </w:t>
            </w:r>
            <w:proofErr w:type="gramStart"/>
            <w:r w:rsidRPr="00A3167C">
              <w:rPr>
                <w:rFonts w:ascii="Raleway" w:hAnsi="Raleway"/>
                <w:b/>
                <w:color w:val="000000"/>
                <w:sz w:val="22"/>
                <w:szCs w:val="22"/>
              </w:rPr>
              <w:t>Способен</w:t>
            </w:r>
            <w:proofErr w:type="gramEnd"/>
            <w:r w:rsidRPr="00A3167C">
              <w:rPr>
                <w:rFonts w:ascii="Raleway" w:hAnsi="Raleway"/>
                <w:b/>
                <w:color w:val="000000"/>
                <w:sz w:val="22"/>
                <w:szCs w:val="22"/>
              </w:rPr>
              <w:t xml:space="preserve"> проектировать, управлять и поддерживать радиочастотные, беспроводные и мобильные сети.</w:t>
            </w:r>
          </w:p>
        </w:tc>
      </w:tr>
      <w:tr w:rsidR="00A22605" w:rsidRPr="00573640" w:rsidTr="00A22605">
        <w:tc>
          <w:tcPr>
            <w:tcW w:w="562" w:type="dxa"/>
          </w:tcPr>
          <w:p w:rsidR="00A22605" w:rsidRPr="00AB3915" w:rsidRDefault="00A22605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A22605" w:rsidRPr="00AB3915" w:rsidRDefault="00DB371A" w:rsidP="003826A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AB3915">
              <w:rPr>
                <w:rFonts w:ascii="Raleway" w:hAnsi="Raleway"/>
                <w:sz w:val="22"/>
                <w:szCs w:val="22"/>
              </w:rPr>
              <w:t>Дайте определение понятий «стандарт» и «технология»</w:t>
            </w:r>
          </w:p>
        </w:tc>
      </w:tr>
      <w:tr w:rsidR="00A22605" w:rsidRPr="00573640" w:rsidTr="00A22605">
        <w:tc>
          <w:tcPr>
            <w:tcW w:w="562" w:type="dxa"/>
          </w:tcPr>
          <w:p w:rsidR="00A22605" w:rsidRPr="00573640" w:rsidRDefault="00A22605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A22605" w:rsidRPr="00573640" w:rsidRDefault="006D15F2" w:rsidP="006D15F2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Поясните, почему стандартизация является важным аспектом развития современных систем связи.</w:t>
            </w:r>
          </w:p>
        </w:tc>
      </w:tr>
      <w:tr w:rsidR="00DB371A" w:rsidRPr="00573640" w:rsidTr="00A22605">
        <w:tc>
          <w:tcPr>
            <w:tcW w:w="562" w:type="dxa"/>
          </w:tcPr>
          <w:p w:rsidR="00DB371A" w:rsidRPr="00573640" w:rsidRDefault="00DB371A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B371A" w:rsidRPr="00573640" w:rsidRDefault="006D15F2" w:rsidP="003826A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Назовите организации, осуществляющие контроль в области стандартизации.</w:t>
            </w:r>
          </w:p>
        </w:tc>
      </w:tr>
      <w:tr w:rsidR="00A22605" w:rsidRPr="00573640" w:rsidTr="00A22605">
        <w:tc>
          <w:tcPr>
            <w:tcW w:w="562" w:type="dxa"/>
          </w:tcPr>
          <w:p w:rsidR="00A22605" w:rsidRPr="00573640" w:rsidRDefault="00A22605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A22605" w:rsidRPr="00573640" w:rsidRDefault="00E973DB" w:rsidP="003826A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Пер</w:t>
            </w:r>
            <w:r w:rsidR="006D15F2" w:rsidRPr="00573640">
              <w:rPr>
                <w:rFonts w:ascii="Raleway" w:hAnsi="Raleway"/>
                <w:sz w:val="22"/>
                <w:szCs w:val="22"/>
              </w:rPr>
              <w:t>ечислите способы организации множественного доступа в системах сотовой связи.</w:t>
            </w:r>
          </w:p>
        </w:tc>
      </w:tr>
      <w:tr w:rsidR="00A22605" w:rsidRPr="00573640" w:rsidTr="00A22605">
        <w:tc>
          <w:tcPr>
            <w:tcW w:w="562" w:type="dxa"/>
          </w:tcPr>
          <w:p w:rsidR="00A22605" w:rsidRPr="00573640" w:rsidRDefault="00A22605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A22605" w:rsidRPr="00573640" w:rsidRDefault="006D15F2" w:rsidP="003826A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Назовите основные стандарты поколений 1G, 2G, 3G, 4G.</w:t>
            </w:r>
          </w:p>
        </w:tc>
      </w:tr>
      <w:tr w:rsidR="00A22605" w:rsidRPr="00573640" w:rsidTr="00A22605">
        <w:tc>
          <w:tcPr>
            <w:tcW w:w="562" w:type="dxa"/>
          </w:tcPr>
          <w:p w:rsidR="00A22605" w:rsidRPr="00573640" w:rsidRDefault="00A22605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A22605" w:rsidRPr="00573640" w:rsidRDefault="004E4D4B" w:rsidP="003826A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eastAsia="Times New Roman" w:hAnsi="Raleway" w:cs="Times New Roman"/>
                <w:sz w:val="22"/>
                <w:szCs w:val="22"/>
              </w:rPr>
              <w:t>Назовите ширину канала в стандартах 1G, 2G, 3G, 4G.</w:t>
            </w:r>
          </w:p>
        </w:tc>
      </w:tr>
      <w:tr w:rsidR="00A22605" w:rsidRPr="00573640" w:rsidTr="00A22605">
        <w:tc>
          <w:tcPr>
            <w:tcW w:w="562" w:type="dxa"/>
          </w:tcPr>
          <w:p w:rsidR="00A22605" w:rsidRPr="00573640" w:rsidRDefault="00A22605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A22605" w:rsidRPr="00573640" w:rsidRDefault="004E4D4B" w:rsidP="003826A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 xml:space="preserve">Перечислите основные требования к </w:t>
            </w:r>
            <w:proofErr w:type="spellStart"/>
            <w:r w:rsidRPr="00573640">
              <w:rPr>
                <w:rFonts w:ascii="Raleway" w:hAnsi="Raleway"/>
                <w:sz w:val="22"/>
                <w:szCs w:val="22"/>
              </w:rPr>
              <w:t>IMT-Advanced</w:t>
            </w:r>
            <w:proofErr w:type="spellEnd"/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4E4D4B" w:rsidP="003826A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Перечислите основные этапы частотно-территориального планирования.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4E4D4B" w:rsidP="003826A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Назовите этапы, которые включает в себя алгоритм частотно-территориальное планирование (ЧТП) сотовых сетей.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4E4D4B" w:rsidP="003826A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Какие модели физической среды беспроводных сетей используются при ЧТП?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E64EF" w:rsidRPr="00573640" w:rsidRDefault="009E64EF" w:rsidP="009E64EF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2"/>
              </w:rPr>
            </w:pPr>
            <w:r w:rsidRPr="00573640">
              <w:rPr>
                <w:rFonts w:ascii="Raleway" w:eastAsia="Times New Roman" w:hAnsi="Raleway" w:cs="Times New Roman"/>
                <w:sz w:val="22"/>
                <w:szCs w:val="22"/>
              </w:rPr>
              <w:t>Какие исходные данные необходимы для эффективного ЧТП сотовых систем связи?</w:t>
            </w:r>
          </w:p>
          <w:p w:rsidR="00B14AE1" w:rsidRPr="00573640" w:rsidRDefault="00B14AE1" w:rsidP="00CA08FC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2744AA" w:rsidP="009E64EF">
            <w:pPr>
              <w:tabs>
                <w:tab w:val="left" w:pos="426"/>
              </w:tabs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Перечислите услуги, предоставляемые абонентам в системе GSM.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B470B5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Расшифруйте обозначения BTS, BSC, BSS.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A0485B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Назовите три основные части сети GSM.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A0485B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 xml:space="preserve">Поясните назначение каналов сигнализации </w:t>
            </w:r>
            <w:proofErr w:type="spellStart"/>
            <w:r w:rsidRPr="00573640">
              <w:rPr>
                <w:rFonts w:ascii="Raleway" w:hAnsi="Raleway"/>
                <w:sz w:val="22"/>
                <w:szCs w:val="22"/>
              </w:rPr>
              <w:t>радиоинтерфейса</w:t>
            </w:r>
            <w:proofErr w:type="spellEnd"/>
            <w:r w:rsidRPr="00573640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A0485B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Назовите полосы частот радиодоступа «вверх» и «вниз» для GSM 900.</w:t>
            </w:r>
          </w:p>
        </w:tc>
      </w:tr>
      <w:tr w:rsidR="00B14AE1" w:rsidRPr="00573640" w:rsidTr="00A22605">
        <w:tc>
          <w:tcPr>
            <w:tcW w:w="562" w:type="dxa"/>
          </w:tcPr>
          <w:p w:rsidR="00B14AE1" w:rsidRPr="00573640" w:rsidRDefault="00B14AE1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B14AE1" w:rsidRPr="00573640" w:rsidRDefault="00A0485B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Какой способ многостанционного доступа используется в системе GSM 900?</w:t>
            </w:r>
          </w:p>
        </w:tc>
      </w:tr>
      <w:tr w:rsidR="009174D8" w:rsidRPr="00573640" w:rsidTr="00A22605">
        <w:tc>
          <w:tcPr>
            <w:tcW w:w="562" w:type="dxa"/>
          </w:tcPr>
          <w:p w:rsidR="009174D8" w:rsidRPr="00573640" w:rsidRDefault="009174D8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4D8" w:rsidRPr="00573640" w:rsidRDefault="00A0485B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73640">
              <w:rPr>
                <w:rFonts w:ascii="Raleway" w:hAnsi="Raleway"/>
                <w:sz w:val="22"/>
                <w:szCs w:val="22"/>
              </w:rPr>
              <w:t>Для чего применяются однобитовые флажки, которые указывают тип информации?</w:t>
            </w:r>
          </w:p>
        </w:tc>
      </w:tr>
      <w:tr w:rsidR="009174D8" w:rsidRPr="001F08A9" w:rsidTr="00A22605">
        <w:tc>
          <w:tcPr>
            <w:tcW w:w="562" w:type="dxa"/>
          </w:tcPr>
          <w:p w:rsidR="009174D8" w:rsidRPr="00573640" w:rsidRDefault="009174D8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4D8" w:rsidRPr="001F08A9" w:rsidRDefault="0033034B" w:rsidP="005C7B9D">
            <w:pPr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1F08A9">
              <w:rPr>
                <w:rFonts w:ascii="Raleway" w:hAnsi="Raleway"/>
                <w:sz w:val="22"/>
                <w:szCs w:val="22"/>
              </w:rPr>
              <w:t>Трафик подразделяется на:</w:t>
            </w:r>
          </w:p>
        </w:tc>
      </w:tr>
      <w:tr w:rsidR="009174D8" w:rsidRPr="001F08A9" w:rsidTr="00A22605">
        <w:tc>
          <w:tcPr>
            <w:tcW w:w="562" w:type="dxa"/>
          </w:tcPr>
          <w:p w:rsidR="009174D8" w:rsidRPr="001F08A9" w:rsidRDefault="009174D8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4D8" w:rsidRPr="001F08A9" w:rsidRDefault="0033034B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F08A9">
              <w:rPr>
                <w:rFonts w:ascii="Raleway" w:hAnsi="Raleway"/>
                <w:sz w:val="22"/>
                <w:szCs w:val="22"/>
              </w:rPr>
              <w:t>Поясните принципы кодового разделения каналов.</w:t>
            </w:r>
          </w:p>
        </w:tc>
      </w:tr>
      <w:tr w:rsidR="00C8734A" w:rsidRPr="001F08A9" w:rsidTr="00A22605">
        <w:tc>
          <w:tcPr>
            <w:tcW w:w="562" w:type="dxa"/>
          </w:tcPr>
          <w:p w:rsidR="00C8734A" w:rsidRPr="001F08A9" w:rsidRDefault="00C8734A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8734A" w:rsidRPr="001F08A9" w:rsidRDefault="0033034B" w:rsidP="00A22605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F08A9">
              <w:rPr>
                <w:rFonts w:ascii="Raleway" w:hAnsi="Raleway"/>
                <w:sz w:val="22"/>
                <w:szCs w:val="22"/>
              </w:rPr>
              <w:t>Перечислите стандарты, используемые с системе CDMA.</w:t>
            </w:r>
          </w:p>
        </w:tc>
      </w:tr>
      <w:tr w:rsidR="00C8734A" w:rsidRPr="00573640" w:rsidTr="00A22605">
        <w:tc>
          <w:tcPr>
            <w:tcW w:w="562" w:type="dxa"/>
          </w:tcPr>
          <w:p w:rsidR="00C8734A" w:rsidRPr="001F08A9" w:rsidRDefault="00C8734A" w:rsidP="0057364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8734A" w:rsidRPr="00573640" w:rsidRDefault="0033034B" w:rsidP="00C8734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F08A9">
              <w:rPr>
                <w:rFonts w:ascii="Raleway" w:hAnsi="Raleway"/>
                <w:sz w:val="22"/>
                <w:szCs w:val="22"/>
              </w:rPr>
              <w:t xml:space="preserve">Поясните разницу между мягким и жестким </w:t>
            </w:r>
            <w:proofErr w:type="spellStart"/>
            <w:r w:rsidRPr="001F08A9">
              <w:rPr>
                <w:rFonts w:ascii="Raleway" w:hAnsi="Raleway"/>
                <w:sz w:val="22"/>
                <w:szCs w:val="22"/>
              </w:rPr>
              <w:t>хэндовером</w:t>
            </w:r>
            <w:proofErr w:type="spellEnd"/>
            <w:r w:rsidRPr="001F08A9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</w:tbl>
    <w:p w:rsidR="00FC1854" w:rsidRPr="00573640" w:rsidRDefault="00FC1854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973DB" w:rsidRPr="00A22605" w:rsidRDefault="00E973DB" w:rsidP="00E973DB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 xml:space="preserve">«Ключи» правильных ответов к заданиям </w:t>
      </w:r>
    </w:p>
    <w:p w:rsidR="00E973DB" w:rsidRDefault="00E973DB" w:rsidP="00E973DB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973DB" w:rsidRDefault="00E973DB" w:rsidP="00E973DB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F11707">
        <w:rPr>
          <w:rFonts w:ascii="Raleway" w:hAnsi="Raleway"/>
          <w:sz w:val="22"/>
          <w:szCs w:val="22"/>
        </w:rPr>
        <w:t xml:space="preserve">«Ключи» правильных ответов к заданиям </w:t>
      </w:r>
      <w:r w:rsidRPr="00A3167C">
        <w:rPr>
          <w:rFonts w:ascii="Raleway" w:hAnsi="Raleway"/>
          <w:sz w:val="22"/>
          <w:szCs w:val="22"/>
        </w:rPr>
        <w:t>открытого типа</w:t>
      </w:r>
      <w:r w:rsidRPr="00F11707">
        <w:rPr>
          <w:rFonts w:ascii="Raleway" w:hAnsi="Raleway"/>
          <w:sz w:val="22"/>
          <w:szCs w:val="22"/>
          <w:u w:val="single"/>
        </w:rPr>
        <w:t xml:space="preserve"> </w:t>
      </w:r>
      <w:r w:rsidRPr="00F11707">
        <w:rPr>
          <w:rFonts w:ascii="Raleway" w:hAnsi="Raleway"/>
          <w:sz w:val="22"/>
          <w:szCs w:val="22"/>
        </w:rPr>
        <w:t>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дисциплине.</w:t>
      </w:r>
    </w:p>
    <w:p w:rsidR="00E973DB" w:rsidRDefault="00E973DB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  <w:highlight w:val="yellow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3167C" w:rsidRDefault="00A3167C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Pr="00E973DB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E973DB"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Pr="00E973DB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  <w:u w:val="single"/>
        </w:rPr>
      </w:pPr>
      <w:r w:rsidRPr="00E973DB">
        <w:rPr>
          <w:rFonts w:ascii="Raleway" w:hAnsi="Raleway"/>
          <w:sz w:val="22"/>
          <w:szCs w:val="22"/>
        </w:rPr>
        <w:t>к</w:t>
      </w:r>
      <w:r w:rsidR="00ED4F3D" w:rsidRPr="00E973DB">
        <w:rPr>
          <w:rFonts w:ascii="Raleway" w:hAnsi="Raleway"/>
          <w:sz w:val="22"/>
          <w:szCs w:val="22"/>
        </w:rPr>
        <w:t xml:space="preserve"> ФОС по дисциплине </w:t>
      </w:r>
      <w:r w:rsidR="00ED4F3D" w:rsidRPr="00E973DB">
        <w:rPr>
          <w:rFonts w:ascii="Raleway" w:hAnsi="Raleway"/>
          <w:sz w:val="22"/>
          <w:szCs w:val="22"/>
          <w:u w:val="single"/>
        </w:rPr>
        <w:t>«</w:t>
      </w:r>
      <w:r w:rsidR="00E973DB" w:rsidRPr="00E973DB">
        <w:rPr>
          <w:rFonts w:ascii="Raleway" w:hAnsi="Raleway"/>
          <w:sz w:val="22"/>
          <w:szCs w:val="22"/>
          <w:u w:val="single"/>
        </w:rPr>
        <w:t>Стандарты и технологии мобильной связи</w:t>
      </w:r>
      <w:r w:rsidR="00ED4F3D" w:rsidRPr="00E973DB">
        <w:rPr>
          <w:rFonts w:ascii="Raleway" w:hAnsi="Raleway"/>
          <w:sz w:val="22"/>
          <w:szCs w:val="22"/>
          <w:u w:val="single"/>
        </w:rPr>
        <w:t>»</w:t>
      </w:r>
    </w:p>
    <w:p w:rsidR="00ED4F3D" w:rsidRPr="006D461E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  <w:highlight w:val="yellow"/>
        </w:rPr>
      </w:pPr>
    </w:p>
    <w:p w:rsidR="00ED4F3D" w:rsidRPr="00E973DB" w:rsidRDefault="00ED4F3D" w:rsidP="00ED4F3D">
      <w:pPr>
        <w:jc w:val="center"/>
        <w:rPr>
          <w:rFonts w:ascii="Raleway" w:hAnsi="Raleway"/>
          <w:b/>
          <w:sz w:val="22"/>
          <w:szCs w:val="22"/>
        </w:rPr>
      </w:pPr>
      <w:r w:rsidRPr="00E973DB">
        <w:rPr>
          <w:rFonts w:ascii="Raleway" w:hAnsi="Raleway"/>
          <w:b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10008" w:type="dxa"/>
        <w:tblLook w:val="04A0"/>
      </w:tblPr>
      <w:tblGrid>
        <w:gridCol w:w="465"/>
        <w:gridCol w:w="2741"/>
        <w:gridCol w:w="5443"/>
        <w:gridCol w:w="1359"/>
      </w:tblGrid>
      <w:tr w:rsidR="000D70FB" w:rsidRPr="006D461E" w:rsidTr="00E973DB">
        <w:trPr>
          <w:tblHeader/>
        </w:trPr>
        <w:tc>
          <w:tcPr>
            <w:tcW w:w="490" w:type="dxa"/>
            <w:shd w:val="clear" w:color="auto" w:fill="F2F2F2" w:themeFill="background1" w:themeFillShade="F2"/>
            <w:vAlign w:val="center"/>
          </w:tcPr>
          <w:p w:rsidR="000D70FB" w:rsidRPr="00E973DB" w:rsidRDefault="002D0BAF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973DB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3001" w:type="dxa"/>
            <w:shd w:val="clear" w:color="auto" w:fill="F2F2F2" w:themeFill="background1" w:themeFillShade="F2"/>
            <w:vAlign w:val="center"/>
          </w:tcPr>
          <w:p w:rsidR="000D70FB" w:rsidRPr="00E973DB" w:rsidRDefault="000D70FB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973DB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5151" w:type="dxa"/>
            <w:shd w:val="clear" w:color="auto" w:fill="F2F2F2" w:themeFill="background1" w:themeFillShade="F2"/>
            <w:vAlign w:val="center"/>
          </w:tcPr>
          <w:p w:rsidR="000D70FB" w:rsidRPr="00E973DB" w:rsidRDefault="000D70FB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973DB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66" w:type="dxa"/>
            <w:shd w:val="clear" w:color="auto" w:fill="F2F2F2" w:themeFill="background1" w:themeFillShade="F2"/>
            <w:vAlign w:val="center"/>
          </w:tcPr>
          <w:p w:rsidR="000D70FB" w:rsidRPr="00E973DB" w:rsidRDefault="00ED4F3D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973DB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940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 w:cs="TimesNewRomanPSMT-Italic"/>
                <w:kern w:val="2"/>
                <w:sz w:val="22"/>
                <w:szCs w:val="22"/>
                <w:lang w:eastAsia="en-US"/>
              </w:rPr>
              <w:t>Дайте определение понятий «стандарт» и «технология»</w:t>
            </w:r>
          </w:p>
        </w:tc>
        <w:tc>
          <w:tcPr>
            <w:tcW w:w="515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Стандарт - это нормативный документ, разработанный на основе консенсуса и утверждённый признанным органом, направленный на достижение оптимальной степени упорядочения в определённой области. В стандартах устанавливаются общие принципы, правила и характеристики для различных видов деятельности или их результатов.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940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Поясните, почему стандартизация является важным аспектом развития современных систем связи.</w:t>
            </w:r>
          </w:p>
        </w:tc>
        <w:tc>
          <w:tcPr>
            <w:tcW w:w="515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Технология - это совокупность методов, процессов и материалов, используемых в какой-либо отрасли или производстве, направленных на создание определённого продукта или услуги. Технологии позволяют оптимизировать производство, повысить эффективность и улучшить качество продукции или услуг.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Назовите организации, осуществляющие контроль в области стандартизации.</w:t>
            </w:r>
          </w:p>
        </w:tc>
        <w:tc>
          <w:tcPr>
            <w:tcW w:w="5151" w:type="dxa"/>
          </w:tcPr>
          <w:p w:rsidR="00E973DB" w:rsidRPr="00E973DB" w:rsidRDefault="00E973DB" w:rsidP="00573640">
            <w:pPr>
              <w:pStyle w:val="a8"/>
              <w:numPr>
                <w:ilvl w:val="0"/>
                <w:numId w:val="33"/>
              </w:numPr>
              <w:tabs>
                <w:tab w:val="left" w:pos="253"/>
                <w:tab w:val="left" w:pos="403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Всероссийский Научно-исследовательский институт Сертификации (ВНИИС)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33"/>
              </w:numPr>
              <w:tabs>
                <w:tab w:val="left" w:pos="253"/>
                <w:tab w:val="left" w:pos="403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Центр государственного санитарно-эпидемиологического надзора (ЦГЭСН)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33"/>
              </w:numPr>
              <w:tabs>
                <w:tab w:val="left" w:pos="253"/>
                <w:tab w:val="left" w:pos="403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Федеральное агентство по техническому регулированию и Метрологии (Госстандарт)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33"/>
              </w:numPr>
              <w:tabs>
                <w:tab w:val="left" w:pos="253"/>
                <w:tab w:val="left" w:pos="403"/>
              </w:tabs>
              <w:spacing w:after="0" w:line="240" w:lineRule="auto"/>
              <w:ind w:left="0"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Ростетс</w:t>
            </w:r>
            <w:proofErr w:type="spellEnd"/>
          </w:p>
          <w:p w:rsidR="00E973DB" w:rsidRPr="00E973DB" w:rsidRDefault="00E973DB" w:rsidP="00573640">
            <w:pPr>
              <w:pStyle w:val="a8"/>
              <w:numPr>
                <w:ilvl w:val="0"/>
                <w:numId w:val="33"/>
              </w:numPr>
              <w:tabs>
                <w:tab w:val="left" w:pos="253"/>
                <w:tab w:val="left" w:pos="403"/>
              </w:tabs>
              <w:spacing w:after="0" w:line="240" w:lineRule="auto"/>
              <w:ind w:left="0"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Санитарно-эпидемиологическая служба (СЭС)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E973DB" w:rsidP="00E9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Пере</w:t>
            </w:r>
            <w:r w:rsidR="0066122C" w:rsidRPr="00E973DB">
              <w:rPr>
                <w:rFonts w:ascii="Raleway" w:hAnsi="Raleway"/>
                <w:sz w:val="22"/>
                <w:szCs w:val="22"/>
              </w:rPr>
              <w:t>числите способы организации множественного доступа в системах сотовой связи.</w:t>
            </w:r>
          </w:p>
        </w:tc>
        <w:tc>
          <w:tcPr>
            <w:tcW w:w="5151" w:type="dxa"/>
          </w:tcPr>
          <w:p w:rsidR="0066122C" w:rsidRPr="00E973DB" w:rsidRDefault="0066122C" w:rsidP="00573640">
            <w:pPr>
              <w:pStyle w:val="a8"/>
              <w:numPr>
                <w:ilvl w:val="0"/>
                <w:numId w:val="34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Множественный доступ с частотным разделением каналов (FDMA).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4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Множественный доступ с временным разделением каналов (TDMA).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4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Множественный доступ с пространственным разделением каналов (SDMA).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4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Множественный доступ с кодовым разделением каналов (CDMA).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4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Множественный доступ с ортогональным частотным разделением каналов (OFDMA).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4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Множественный доступ с частотным разделением каналов на одной несущей (SC-FDMA).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4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Множественный доступ с контролем несущей (CSMA), включая метод множественного доступа с контролем несущей и предотвращением коллизий CSMA/CA.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Назовите основные стандарты поколений 1G, 2G, 3G, 4G.</w:t>
            </w:r>
          </w:p>
        </w:tc>
        <w:tc>
          <w:tcPr>
            <w:tcW w:w="5151" w:type="dxa"/>
          </w:tcPr>
          <w:p w:rsidR="0066122C" w:rsidRPr="00E973DB" w:rsidRDefault="0066122C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1G: аналоговый стандарт, технологии NMT и AMPS.</w:t>
            </w:r>
          </w:p>
          <w:p w:rsidR="0066122C" w:rsidRPr="00E973DB" w:rsidRDefault="0066122C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2G: цифровой стандарт, технологии GSM, GPRS и EDGE.</w:t>
            </w:r>
          </w:p>
          <w:p w:rsidR="0066122C" w:rsidRPr="00E973DB" w:rsidRDefault="0066122C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3G: цифровой стандарт, технологии UMTS, HSDPA и HSUPA.</w:t>
            </w:r>
          </w:p>
          <w:p w:rsidR="0066122C" w:rsidRPr="00E973DB" w:rsidRDefault="0066122C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4G: цифровой стандарт, технологии LTE и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WiMAX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eastAsia="Times New Roman" w:hAnsi="Raleway" w:cs="Times New Roman"/>
                <w:sz w:val="22"/>
                <w:szCs w:val="22"/>
              </w:rPr>
              <w:t xml:space="preserve">Назовите ширину канала в стандартах 1G, </w:t>
            </w:r>
            <w:r w:rsidRPr="00E973DB">
              <w:rPr>
                <w:rFonts w:ascii="Raleway" w:eastAsia="Times New Roman" w:hAnsi="Raleway" w:cs="Times New Roman"/>
                <w:sz w:val="22"/>
                <w:szCs w:val="22"/>
              </w:rPr>
              <w:lastRenderedPageBreak/>
              <w:t>2G, 3G, 4G.</w:t>
            </w:r>
          </w:p>
        </w:tc>
        <w:tc>
          <w:tcPr>
            <w:tcW w:w="5151" w:type="dxa"/>
          </w:tcPr>
          <w:p w:rsidR="0066122C" w:rsidRPr="00E973DB" w:rsidRDefault="0066122C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 xml:space="preserve">В стандартах 1G, 2G, 3G и 4G ширина канала может варьироваться в зависимости от </w:t>
            </w: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используемого типа сети и технологии беспроводной связи. Например, минимальная условная ширина канала спецификаций 802.11g и 802.11n составляет 20 МГц, а в стандарте 4G может достигать 80 и 160 МГц.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Перечислите основные требования к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IMT-Advanced</w:t>
            </w:r>
            <w:proofErr w:type="spellEnd"/>
          </w:p>
        </w:tc>
        <w:tc>
          <w:tcPr>
            <w:tcW w:w="5151" w:type="dxa"/>
          </w:tcPr>
          <w:p w:rsidR="0066122C" w:rsidRPr="00E973DB" w:rsidRDefault="0066122C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Основные требования к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IMT-Advanced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включают: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полностью IP-коммутацию пакетов;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совместимость с существующими стандартами беспроводной связи;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номинальная скорость передачи данных 100 Мбит/спри движении клиента на высоких скоростях относительно станции и 1 Гбит/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с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при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 относительно фиксированных положениях клиента и станции;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динамическое распределение и использование сетевых ресурсов для поддержки большого количества одновременных пользователей на ячейку;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масштабируемая полоса пропускания канала от 5 до 20 МГц с возможностью расширения до 40 МГц;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максимальная спектральная эффективность канала связи 15 бит/с/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Гц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 в нисходящей линии связи и 6,75 бит/с/Гц в восходящей линии связи;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спектральная эффективность системы до 3 бит/с/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Гц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>/ячейка в нисходящей линии связи и 2,25 бит/с/Гц/ячейка для использования внутри помещений;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бесперебойная связь и глобальный роуминг по нескольким сетям с плавной передачей обслуживания;</w:t>
            </w:r>
          </w:p>
          <w:p w:rsidR="0066122C" w:rsidRPr="00E973DB" w:rsidRDefault="0066122C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возможность предлагать высококачественные услуги мультимедийной поддержки.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Перечислите основные этапы частотно-территориального планирования.</w:t>
            </w:r>
          </w:p>
        </w:tc>
        <w:tc>
          <w:tcPr>
            <w:tcW w:w="5151" w:type="dxa"/>
          </w:tcPr>
          <w:p w:rsidR="0066122C" w:rsidRPr="00E973DB" w:rsidRDefault="0066122C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Основные этапы частотно-территориального планирования: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5"/>
              </w:numPr>
              <w:tabs>
                <w:tab w:val="left" w:pos="310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Анализ исходных данных и подготовка массива данных для формирования частотно-территориального плана.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5"/>
              </w:numPr>
              <w:tabs>
                <w:tab w:val="left" w:pos="310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Расчёт «начального»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радиопокрытия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без учёта помех и, при необходимости, корректировка исходных данных.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5"/>
              </w:numPr>
              <w:tabs>
                <w:tab w:val="left" w:pos="310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Формирование частотного плана и расчёт итогового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радиопокрытия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с учётом помех.</w:t>
            </w:r>
          </w:p>
          <w:p w:rsidR="0066122C" w:rsidRPr="00E973DB" w:rsidRDefault="0066122C" w:rsidP="00661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Количественная оценка качества планирования, визуализация результатов расчёта итогового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радиопокрытия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с учётом помех, формирование частотно-территориального плана.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Назовите этапы, которые включает в себя алгоритм частотно-территориальное планирование (ЧТП) сотовых сетей.</w:t>
            </w:r>
          </w:p>
        </w:tc>
        <w:tc>
          <w:tcPr>
            <w:tcW w:w="5151" w:type="dxa"/>
          </w:tcPr>
          <w:p w:rsidR="0066122C" w:rsidRPr="00E973DB" w:rsidRDefault="0066122C" w:rsidP="00B87018">
            <w:pPr>
              <w:spacing w:after="0" w:line="240" w:lineRule="auto"/>
              <w:ind w:firstLine="29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Алгоритм ЧТП сотовых сетей включает следующие этапы: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6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Подготовка электронной карты местности (ЭКМ) с данными о рельефе, застройке, лесных и водных массивах.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Получение надёжных данных о высоте местности, землепользовании, распределении </w:t>
            </w: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населения, транспортных потоках и других факторах, влияющих на плотность трафика.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Прогноз числа абонентов и требований к рабочим характеристикам для обеспечения качества радиосвязи.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Оценка бюджета потерь — допустимых потерь в радиолинии для заданного стандарта сотовой мобильной связи.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36"/>
              </w:numPr>
              <w:tabs>
                <w:tab w:val="left" w:pos="280"/>
              </w:tabs>
              <w:spacing w:after="0" w:line="240" w:lineRule="auto"/>
              <w:ind w:left="29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Построение исходной сети (сети начального приближения) с учётом плотности абонентского трафика, размеров сот, активности абонентов и сетевых интерфейсов.</w:t>
            </w:r>
          </w:p>
          <w:p w:rsidR="0066122C" w:rsidRPr="00E973DB" w:rsidRDefault="0066122C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Привязка участков развёртывания базовых станций к карте местности и итеративная оптимизация параметров базовой сети с использованием геоинформационной базы данных и специального программного обеспечения.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Какие модели физической среды беспроводных сетей используются при ЧТП?</w:t>
            </w:r>
          </w:p>
        </w:tc>
        <w:tc>
          <w:tcPr>
            <w:tcW w:w="5151" w:type="dxa"/>
          </w:tcPr>
          <w:p w:rsidR="0066122C" w:rsidRPr="00E973DB" w:rsidRDefault="0066122C" w:rsidP="00573640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Raleway" w:hAnsi="Raleway"/>
                <w:i/>
                <w:szCs w:val="22"/>
              </w:rPr>
            </w:pPr>
            <w:r w:rsidRPr="00E973DB">
              <w:rPr>
                <w:rFonts w:ascii="Raleway" w:hAnsi="Raleway"/>
                <w:i/>
                <w:sz w:val="22"/>
                <w:szCs w:val="22"/>
              </w:rPr>
              <w:t>Статистические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Raleway" w:hAnsi="Raleway"/>
                <w:i/>
                <w:szCs w:val="22"/>
              </w:rPr>
            </w:pPr>
            <w:proofErr w:type="spellStart"/>
            <w:r w:rsidRPr="00E973DB">
              <w:rPr>
                <w:rFonts w:ascii="Raleway" w:hAnsi="Raleway"/>
                <w:i/>
                <w:sz w:val="22"/>
                <w:szCs w:val="22"/>
              </w:rPr>
              <w:t>Детерменированные</w:t>
            </w:r>
            <w:proofErr w:type="spellEnd"/>
          </w:p>
          <w:p w:rsidR="0066122C" w:rsidRPr="00E973DB" w:rsidRDefault="0066122C" w:rsidP="00573640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i/>
                <w:sz w:val="22"/>
                <w:szCs w:val="22"/>
              </w:rPr>
              <w:t>Эмпирические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i/>
                <w:sz w:val="22"/>
                <w:szCs w:val="22"/>
              </w:rPr>
              <w:t>Идеализированные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66122C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eastAsia="Times New Roman" w:hAnsi="Raleway" w:cs="Times New Roman"/>
                <w:sz w:val="22"/>
                <w:szCs w:val="22"/>
              </w:rPr>
              <w:t xml:space="preserve">Какие исходные данные необходимы для </w:t>
            </w:r>
            <w:proofErr w:type="gramStart"/>
            <w:r w:rsidRPr="00E973DB">
              <w:rPr>
                <w:rFonts w:ascii="Raleway" w:eastAsia="Times New Roman" w:hAnsi="Raleway" w:cs="Times New Roman"/>
                <w:sz w:val="22"/>
                <w:szCs w:val="22"/>
              </w:rPr>
              <w:t>эффективного</w:t>
            </w:r>
            <w:proofErr w:type="gramEnd"/>
            <w:r w:rsidRPr="00E973DB">
              <w:rPr>
                <w:rFonts w:ascii="Raleway" w:eastAsia="Times New Roman" w:hAnsi="Raleway" w:cs="Times New Roman"/>
                <w:sz w:val="22"/>
                <w:szCs w:val="22"/>
              </w:rPr>
              <w:t xml:space="preserve"> ЧТП сотовых систем связи?</w:t>
            </w:r>
          </w:p>
        </w:tc>
        <w:tc>
          <w:tcPr>
            <w:tcW w:w="5151" w:type="dxa"/>
          </w:tcPr>
          <w:p w:rsidR="0066122C" w:rsidRPr="00E973DB" w:rsidRDefault="0066122C" w:rsidP="00B87018">
            <w:pPr>
              <w:shd w:val="clear" w:color="auto" w:fill="F2F0FF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Исходные данные для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эффективного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 ЧТП сотовых систем связи включают: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местности с указанием расположения базовых станций (БС) и их координат;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высот местности;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загруженности территории объектами инфраструктуры и пользователями;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плотности населения;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транспортных потоков;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зон покрытия соседних операторов связи;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зон обслуживания БС;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зон обслуживания пользователей;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зон обслуживания различных стандартов связи;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0"/>
              </w:numPr>
              <w:shd w:val="clear" w:color="auto" w:fill="F2F0FF"/>
              <w:spacing w:after="0" w:line="240" w:lineRule="auto"/>
              <w:jc w:val="left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карту зон обслуживания разных операторов связи;</w:t>
            </w:r>
          </w:p>
          <w:p w:rsidR="0066122C" w:rsidRPr="00E973DB" w:rsidRDefault="0066122C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Cs w:val="22"/>
                <w:lang w:eastAsia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карту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зон обслуживания разных типов услуг связи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66122C" w:rsidRPr="006D461E" w:rsidTr="00E973DB">
        <w:tc>
          <w:tcPr>
            <w:tcW w:w="490" w:type="dxa"/>
          </w:tcPr>
          <w:p w:rsidR="0066122C" w:rsidRPr="00E973DB" w:rsidRDefault="0066122C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66122C" w:rsidRPr="00E973DB" w:rsidRDefault="0066122C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Перечислите услуги, предоставляемые абонентам в системе GSM.</w:t>
            </w:r>
          </w:p>
        </w:tc>
        <w:tc>
          <w:tcPr>
            <w:tcW w:w="5151" w:type="dxa"/>
          </w:tcPr>
          <w:p w:rsidR="0066122C" w:rsidRPr="00E973DB" w:rsidRDefault="0066122C" w:rsidP="00B87018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Вот услуги, предоставляемые абонентам в системе GSM: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переадресация вызова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Callforwarding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запрет вызова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Callbarring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ожидание вызова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Callwaiting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удержание вызова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Callholding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глобальныйроуминг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 xml:space="preserve"> (Global roaming);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определениеномеравызывающейлинии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 xml:space="preserve"> (Calling Line Identification Presentation);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антиопределительномера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 xml:space="preserve"> (Calling Line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lastRenderedPageBreak/>
              <w:t>Identification Restriction);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групповой вызов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Multiparty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);</w:t>
            </w:r>
          </w:p>
          <w:p w:rsidR="0066122C" w:rsidRPr="00E973DB" w:rsidRDefault="0066122C" w:rsidP="0057364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создание закрытой группы до десяти абонентов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ClosedUserGroup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);</w:t>
            </w:r>
          </w:p>
          <w:p w:rsidR="004057F0" w:rsidRDefault="0066122C" w:rsidP="004057F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короткие текстовые сообщения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ShortMessageService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);</w:t>
            </w:r>
          </w:p>
          <w:p w:rsidR="0066122C" w:rsidRPr="004057F0" w:rsidRDefault="0066122C" w:rsidP="004057F0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4057F0">
              <w:rPr>
                <w:rFonts w:ascii="Raleway" w:hAnsi="Raleway"/>
                <w:sz w:val="22"/>
                <w:szCs w:val="22"/>
              </w:rPr>
              <w:t>система голосовых сообщений (</w:t>
            </w:r>
            <w:proofErr w:type="spellStart"/>
            <w:r w:rsidRPr="004057F0">
              <w:rPr>
                <w:rFonts w:ascii="Raleway" w:hAnsi="Raleway"/>
                <w:sz w:val="22"/>
                <w:szCs w:val="22"/>
              </w:rPr>
              <w:t>VoiceMail</w:t>
            </w:r>
            <w:proofErr w:type="spellEnd"/>
            <w:r w:rsidRPr="004057F0">
              <w:rPr>
                <w:rFonts w:ascii="Raleway" w:hAnsi="Raleway"/>
                <w:sz w:val="22"/>
                <w:szCs w:val="22"/>
              </w:rPr>
              <w:t>).</w:t>
            </w:r>
          </w:p>
        </w:tc>
        <w:tc>
          <w:tcPr>
            <w:tcW w:w="1366" w:type="dxa"/>
          </w:tcPr>
          <w:p w:rsidR="0066122C" w:rsidRPr="00E973DB" w:rsidRDefault="0066122C" w:rsidP="00ED4F3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E7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Расшифруйте обозначения BTS, BSC, BSS.</w:t>
            </w:r>
          </w:p>
        </w:tc>
        <w:tc>
          <w:tcPr>
            <w:tcW w:w="5151" w:type="dxa"/>
          </w:tcPr>
          <w:p w:rsidR="00E973DB" w:rsidRPr="00E973DB" w:rsidRDefault="00E973DB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BTS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 (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BaseTranseiverStation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) — приемо-передающая станция.</w:t>
            </w:r>
          </w:p>
          <w:p w:rsidR="00E973DB" w:rsidRPr="00E973DB" w:rsidRDefault="00E973DB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BSC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 (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BaseStationController</w:t>
            </w:r>
            <w:r w:rsidRPr="00E973DB">
              <w:rPr>
                <w:rFonts w:ascii="Raleway" w:hAnsi="Raleway"/>
                <w:sz w:val="22"/>
                <w:szCs w:val="22"/>
              </w:rPr>
              <w:t>) — контроллер базовых станций.</w:t>
            </w:r>
          </w:p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 xml:space="preserve">BSS (Base Station System) — </w:t>
            </w:r>
            <w:r w:rsidRPr="00E973DB">
              <w:rPr>
                <w:rFonts w:ascii="Raleway" w:hAnsi="Raleway"/>
                <w:sz w:val="22"/>
                <w:szCs w:val="22"/>
              </w:rPr>
              <w:t>системабазовыхстанций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  <w:lang w:val="en-US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Назовите три основные части сети GSM.</w:t>
            </w:r>
          </w:p>
        </w:tc>
        <w:tc>
          <w:tcPr>
            <w:tcW w:w="5151" w:type="dxa"/>
          </w:tcPr>
          <w:p w:rsidR="00E973DB" w:rsidRPr="00E973DB" w:rsidRDefault="00E973DB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Три основные части сети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GSM</w:t>
            </w:r>
            <w:r w:rsidRPr="00E973DB">
              <w:rPr>
                <w:rFonts w:ascii="Raleway" w:hAnsi="Raleway"/>
                <w:sz w:val="22"/>
                <w:szCs w:val="22"/>
              </w:rPr>
              <w:t>: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Мобильные станции (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MS</w:t>
            </w:r>
            <w:r w:rsidRPr="00E973DB">
              <w:rPr>
                <w:rFonts w:ascii="Raleway" w:hAnsi="Raleway"/>
                <w:sz w:val="22"/>
                <w:szCs w:val="22"/>
              </w:rPr>
              <w:t>) — перемещаются с абонентом.</w:t>
            </w:r>
          </w:p>
          <w:p w:rsidR="004057F0" w:rsidRDefault="00E973DB" w:rsidP="004057F0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Подсистема базовых станций (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BSS</w:t>
            </w:r>
            <w:r w:rsidRPr="00E973DB">
              <w:rPr>
                <w:rFonts w:ascii="Raleway" w:hAnsi="Raleway"/>
                <w:sz w:val="22"/>
                <w:szCs w:val="22"/>
              </w:rPr>
              <w:t>) — управляет радиолинией связи с мобильной станцией.</w:t>
            </w:r>
          </w:p>
          <w:p w:rsidR="00E973DB" w:rsidRPr="004057F0" w:rsidRDefault="00E973DB" w:rsidP="004057F0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4057F0">
              <w:rPr>
                <w:rFonts w:ascii="Raleway" w:hAnsi="Raleway"/>
                <w:sz w:val="22"/>
                <w:szCs w:val="22"/>
              </w:rPr>
              <w:t>Подсистема сети (</w:t>
            </w:r>
            <w:r w:rsidRPr="004057F0">
              <w:rPr>
                <w:rFonts w:ascii="Raleway" w:hAnsi="Raleway"/>
                <w:sz w:val="22"/>
                <w:szCs w:val="22"/>
                <w:lang w:val="en-US"/>
              </w:rPr>
              <w:t>NSS</w:t>
            </w:r>
            <w:r w:rsidRPr="004057F0">
              <w:rPr>
                <w:rFonts w:ascii="Raleway" w:hAnsi="Raleway"/>
                <w:sz w:val="22"/>
                <w:szCs w:val="22"/>
              </w:rPr>
              <w:t>) — главная часть, включает центр коммутации мобильной связи (</w:t>
            </w:r>
            <w:r w:rsidRPr="004057F0">
              <w:rPr>
                <w:rFonts w:ascii="Raleway" w:hAnsi="Raleway"/>
                <w:sz w:val="22"/>
                <w:szCs w:val="22"/>
                <w:lang w:val="en-US"/>
              </w:rPr>
              <w:t>MSC</w:t>
            </w:r>
            <w:r w:rsidRPr="004057F0">
              <w:rPr>
                <w:rFonts w:ascii="Raleway" w:hAnsi="Raleway"/>
                <w:sz w:val="22"/>
                <w:szCs w:val="22"/>
              </w:rPr>
              <w:t>), который выполняет коммутацию между мобильными станциями и сетевыми пользователями.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Поясните назначение каналов сигнализации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радиоинтерфейса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515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Каналы сигнализации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радиоинтерфейса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используются для установления вызова, широковещательной рассылки коротких сообщений (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paging</w:t>
            </w:r>
            <w:r w:rsidRPr="00E973DB">
              <w:rPr>
                <w:rFonts w:ascii="Raleway" w:hAnsi="Raleway"/>
                <w:sz w:val="22"/>
                <w:szCs w:val="22"/>
              </w:rPr>
              <w:t>), технического обслуживания вызова, синхронизации и других целей. Они обеспечивают связь между устройствами и позволяют им обмениваться информацией для корректной работы системы.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Назовите полосы частот радиодоступа «вверх» и «вниз» для GSM 900.</w:t>
            </w:r>
          </w:p>
        </w:tc>
        <w:tc>
          <w:tcPr>
            <w:tcW w:w="5151" w:type="dxa"/>
          </w:tcPr>
          <w:p w:rsidR="00E973DB" w:rsidRPr="00E973DB" w:rsidRDefault="00E973DB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Полосы частот радиодоступа «вверх» и «вниз» для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GSM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 900:</w:t>
            </w:r>
          </w:p>
          <w:p w:rsidR="004057F0" w:rsidRPr="004057F0" w:rsidRDefault="00E973DB" w:rsidP="004057F0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вверх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 xml:space="preserve">: 890–915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МГц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;</w:t>
            </w:r>
          </w:p>
          <w:p w:rsidR="00E973DB" w:rsidRPr="004057F0" w:rsidRDefault="00E973DB" w:rsidP="004057F0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4057F0">
              <w:rPr>
                <w:rFonts w:ascii="Raleway" w:hAnsi="Raleway"/>
                <w:sz w:val="22"/>
                <w:szCs w:val="22"/>
                <w:lang w:val="en-US"/>
              </w:rPr>
              <w:t>вниз</w:t>
            </w:r>
            <w:proofErr w:type="spellEnd"/>
            <w:r w:rsidRPr="004057F0">
              <w:rPr>
                <w:rFonts w:ascii="Raleway" w:hAnsi="Raleway"/>
                <w:sz w:val="22"/>
                <w:szCs w:val="22"/>
                <w:lang w:val="en-US"/>
              </w:rPr>
              <w:t xml:space="preserve">: 935–960 </w:t>
            </w:r>
            <w:proofErr w:type="spellStart"/>
            <w:r w:rsidRPr="004057F0">
              <w:rPr>
                <w:rFonts w:ascii="Raleway" w:hAnsi="Raleway"/>
                <w:sz w:val="22"/>
                <w:szCs w:val="22"/>
                <w:lang w:val="en-US"/>
              </w:rPr>
              <w:t>МГц</w:t>
            </w:r>
            <w:proofErr w:type="spellEnd"/>
            <w:r w:rsidRPr="004057F0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Какой способ многостанционного доступа используется в системе GSM 900?</w:t>
            </w:r>
          </w:p>
        </w:tc>
        <w:tc>
          <w:tcPr>
            <w:tcW w:w="515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В стандарте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GSM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 используется узкополосный многостанционный доступ с временным разделением каналов (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NB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 Т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D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>МА). В структуре Т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D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МА кадра содержится 8 временных позиций на каждой из 124 несущих. Для защиты от ошибок в радиоканалах при передаче информационных сообщений применяется блочное и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сверточное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кодирование с перемежением. Повышение эффективности кодирования и перемежения при малой скорости перемещения подвижных станций достигается медленным переключением рабочих частот (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SFH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) в процессе сеанса связи со скоростью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 xml:space="preserve">217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скачков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 xml:space="preserve"> в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секунду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Для чего применяются однобитовые флажки, которые указывают тип информации?</w:t>
            </w:r>
          </w:p>
        </w:tc>
        <w:tc>
          <w:tcPr>
            <w:tcW w:w="515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Однобитовые флажки, указывающие тип информации, применяются в протоколе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TCP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 для управления потоком данных и контроля подключения. Они используются в зарезервированных флагах и содержат информацию о состоянии соединения, </w:t>
            </w: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управлении потоком данных и контроле подключения.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Трафик подразделяется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на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>:</w:t>
            </w:r>
          </w:p>
        </w:tc>
        <w:tc>
          <w:tcPr>
            <w:tcW w:w="5151" w:type="dxa"/>
          </w:tcPr>
          <w:p w:rsidR="00E973DB" w:rsidRPr="00E973DB" w:rsidRDefault="00E973DB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Трафик подразделяется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на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>: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Исходящий. Информация, поступающая во внешнюю сеть.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Входящий. Информация, поступающая из внешней сети.</w:t>
            </w:r>
          </w:p>
          <w:p w:rsidR="004057F0" w:rsidRDefault="00E973DB" w:rsidP="004057F0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Внутренний. В пределах определённой сети, чаще всего локальной.</w:t>
            </w:r>
          </w:p>
          <w:p w:rsidR="00E973DB" w:rsidRPr="004057F0" w:rsidRDefault="00E973DB" w:rsidP="004057F0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4057F0">
              <w:rPr>
                <w:rFonts w:ascii="Raleway" w:hAnsi="Raleway"/>
                <w:sz w:val="22"/>
                <w:szCs w:val="22"/>
              </w:rPr>
              <w:t>Внешний. За пределами определённой сети, чаще всего интернет-трафик.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Поясните принципы кодового разделения каналов.</w:t>
            </w:r>
          </w:p>
        </w:tc>
        <w:tc>
          <w:tcPr>
            <w:tcW w:w="515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Кодовое разделение каналов (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CDMA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) — это технология связи, при которой каналы передачи имеют общую полосу частот, но разные кодирующие последовательности. В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CDMA</w:t>
            </w:r>
            <w:r w:rsidRPr="00E973DB">
              <w:rPr>
                <w:rFonts w:ascii="Raleway" w:hAnsi="Raleway"/>
                <w:sz w:val="22"/>
                <w:szCs w:val="22"/>
              </w:rPr>
              <w:t xml:space="preserve"> каждый узел использует весь спектр частот и времени, а идентификация соединений осуществляется с помощью специальных кодов. Каналы создаются посредством использования широкополосных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кодомодулированных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радиосигналов, называемых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шумоподобными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сигналами. Приёмник настроен на соответствующий код, и из общей какофонии радиосигналов выделяется только нужная часть сигнала, предназначенная данному приёмнику.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3</w:t>
            </w:r>
          </w:p>
        </w:tc>
      </w:tr>
      <w:tr w:rsidR="00E973DB" w:rsidRPr="006D461E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Перечислите стандарты, используемые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с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 системе CDMA.</w:t>
            </w:r>
          </w:p>
        </w:tc>
        <w:tc>
          <w:tcPr>
            <w:tcW w:w="5151" w:type="dxa"/>
          </w:tcPr>
          <w:p w:rsidR="00E973DB" w:rsidRPr="00E973DB" w:rsidRDefault="00E973DB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Вот некоторые стандарты, используемые в системе </w:t>
            </w: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CDMA</w:t>
            </w:r>
            <w:r w:rsidRPr="00E973DB">
              <w:rPr>
                <w:rFonts w:ascii="Raleway" w:hAnsi="Raleway"/>
                <w:sz w:val="22"/>
                <w:szCs w:val="22"/>
              </w:rPr>
              <w:t>: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CDMA2000,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EV-DO,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1X,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1X Advanced,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WiDEN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,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HSDPA,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HSUPA,</w:t>
            </w:r>
          </w:p>
          <w:p w:rsidR="00E973DB" w:rsidRPr="00E973DB" w:rsidRDefault="00E973DB" w:rsidP="0057364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HSPA+,</w:t>
            </w:r>
          </w:p>
          <w:p w:rsidR="004057F0" w:rsidRPr="004057F0" w:rsidRDefault="00E973DB" w:rsidP="004057F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E973DB">
              <w:rPr>
                <w:rFonts w:ascii="Raleway" w:hAnsi="Raleway"/>
                <w:sz w:val="22"/>
                <w:szCs w:val="22"/>
                <w:lang w:val="en-US"/>
              </w:rPr>
              <w:t>LTE,</w:t>
            </w:r>
          </w:p>
          <w:p w:rsidR="00E973DB" w:rsidRPr="004057F0" w:rsidRDefault="00E973DB" w:rsidP="004057F0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4057F0">
              <w:rPr>
                <w:rFonts w:ascii="Raleway" w:hAnsi="Raleway"/>
                <w:sz w:val="22"/>
                <w:szCs w:val="22"/>
                <w:lang w:val="en-US"/>
              </w:rPr>
              <w:t>E-UTRA.</w:t>
            </w:r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>ПК-3</w:t>
            </w:r>
          </w:p>
        </w:tc>
      </w:tr>
      <w:tr w:rsidR="00E973DB" w:rsidRPr="003411D4" w:rsidTr="00E973DB">
        <w:tc>
          <w:tcPr>
            <w:tcW w:w="490" w:type="dxa"/>
          </w:tcPr>
          <w:p w:rsidR="00E973DB" w:rsidRPr="00E973DB" w:rsidRDefault="00E973DB" w:rsidP="00E973DB">
            <w:pPr>
              <w:pStyle w:val="a8"/>
              <w:widowControl w:val="0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3001" w:type="dxa"/>
          </w:tcPr>
          <w:p w:rsidR="00E973DB" w:rsidRPr="00E973DB" w:rsidRDefault="00E973DB" w:rsidP="0071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Поясните разницу между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мягким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 и жестким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хэндовером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5151" w:type="dxa"/>
          </w:tcPr>
          <w:p w:rsidR="00E973DB" w:rsidRPr="00E973DB" w:rsidRDefault="00E973DB" w:rsidP="00B8701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Разница между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>мягким</w:t>
            </w:r>
            <w:proofErr w:type="gramEnd"/>
            <w:r w:rsidRPr="00E973DB">
              <w:rPr>
                <w:rFonts w:ascii="Raleway" w:hAnsi="Raleway"/>
                <w:sz w:val="22"/>
                <w:szCs w:val="22"/>
              </w:rPr>
              <w:t xml:space="preserve"> и жёстким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хэндовером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заключается в способе переключения между базовыми станциями. При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жёсткомхэндовере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мобильная станция разрывает соединение со старой базовой станцией перед установлением сигнальных и разговорных каналов с новой базовой станцией. В результате при перемещении из одной зоны покрытия в другую может пропасть соединение, так как требуется время на поиск и соединение с другой базовой станцией.</w:t>
            </w:r>
          </w:p>
          <w:p w:rsidR="00E973DB" w:rsidRPr="00E973DB" w:rsidRDefault="00E973DB" w:rsidP="00940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t xml:space="preserve">При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мягкомхэндовере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мобильная станция одновременно устанавливает соединение с несколькими базовыми станциями, подключёнными к одному или разным контроллерам радиосети. Таким образом, перемещение в зоне покрытия мягкого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хэндовера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 xml:space="preserve"> происходит более гладко, так как разрыва при переходе от одной базовой станции к другой не происходит до тех пор, пока мобильное устройство не подключится к новой базовой станции. </w:t>
            </w:r>
            <w:proofErr w:type="gramStart"/>
            <w:r w:rsidRPr="00E973DB">
              <w:rPr>
                <w:rFonts w:ascii="Raleway" w:hAnsi="Raleway"/>
                <w:sz w:val="22"/>
                <w:szCs w:val="22"/>
              </w:rPr>
              <w:t xml:space="preserve">Однако возможность подключения к нескольким базовым станциям технически реализована только в дорогих гаджетах, и старые мобильные телефоны могут не поддерживать функцию мягкого </w:t>
            </w:r>
            <w:proofErr w:type="spellStart"/>
            <w:r w:rsidRPr="00E973DB">
              <w:rPr>
                <w:rFonts w:ascii="Raleway" w:hAnsi="Raleway"/>
                <w:sz w:val="22"/>
                <w:szCs w:val="22"/>
              </w:rPr>
              <w:t>хэндовера</w:t>
            </w:r>
            <w:proofErr w:type="spellEnd"/>
            <w:r w:rsidRPr="00E973DB">
              <w:rPr>
                <w:rFonts w:ascii="Raleway" w:hAnsi="Raleway"/>
                <w:sz w:val="22"/>
                <w:szCs w:val="22"/>
              </w:rPr>
              <w:t>.</w:t>
            </w:r>
            <w:proofErr w:type="gramEnd"/>
          </w:p>
        </w:tc>
        <w:tc>
          <w:tcPr>
            <w:tcW w:w="1366" w:type="dxa"/>
          </w:tcPr>
          <w:p w:rsidR="00E973DB" w:rsidRPr="00E973DB" w:rsidRDefault="00E973DB" w:rsidP="00A3167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973DB">
              <w:rPr>
                <w:rFonts w:ascii="Raleway" w:hAnsi="Raleway"/>
                <w:sz w:val="22"/>
                <w:szCs w:val="22"/>
              </w:rPr>
              <w:lastRenderedPageBreak/>
              <w:t>ПК-3</w:t>
            </w:r>
          </w:p>
        </w:tc>
      </w:tr>
    </w:tbl>
    <w:p w:rsidR="001F4DA1" w:rsidRPr="00AB5E5E" w:rsidRDefault="001F4DA1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sectPr w:rsidR="001F4DA1" w:rsidRPr="00AB5E5E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8A9" w:rsidRDefault="001F08A9" w:rsidP="00EA36FF">
      <w:pPr>
        <w:spacing w:after="0" w:line="240" w:lineRule="auto"/>
      </w:pPr>
      <w:r>
        <w:separator/>
      </w:r>
    </w:p>
  </w:endnote>
  <w:endnote w:type="continuationSeparator" w:id="1">
    <w:p w:rsidR="001F08A9" w:rsidRDefault="001F08A9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-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1F08A9" w:rsidRDefault="001F08A9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FD105A">
          <w:rPr>
            <w:rFonts w:ascii="Raleway" w:hAnsi="Raleway"/>
            <w:noProof/>
            <w:sz w:val="20"/>
            <w:szCs w:val="20"/>
          </w:rPr>
          <w:t>4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8A9" w:rsidRDefault="001F08A9" w:rsidP="00EA36FF">
      <w:pPr>
        <w:spacing w:after="0" w:line="240" w:lineRule="auto"/>
      </w:pPr>
      <w:r>
        <w:separator/>
      </w:r>
    </w:p>
  </w:footnote>
  <w:footnote w:type="continuationSeparator" w:id="1">
    <w:p w:rsidR="001F08A9" w:rsidRDefault="001F08A9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5CA"/>
    <w:multiLevelType w:val="hybridMultilevel"/>
    <w:tmpl w:val="1BD04704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37006C5"/>
    <w:multiLevelType w:val="hybridMultilevel"/>
    <w:tmpl w:val="0616CC1C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84149B9"/>
    <w:multiLevelType w:val="hybridMultilevel"/>
    <w:tmpl w:val="2A10EE70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686E6D"/>
    <w:multiLevelType w:val="hybridMultilevel"/>
    <w:tmpl w:val="2098D22C"/>
    <w:lvl w:ilvl="0" w:tplc="0419000F">
      <w:start w:val="1"/>
      <w:numFmt w:val="decimal"/>
      <w:lvlText w:val="%1."/>
      <w:lvlJc w:val="left"/>
      <w:pPr>
        <w:ind w:left="1293" w:hanging="360"/>
      </w:pPr>
    </w:lvl>
    <w:lvl w:ilvl="1" w:tplc="04190019" w:tentative="1">
      <w:start w:val="1"/>
      <w:numFmt w:val="lowerLetter"/>
      <w:lvlText w:val="%2."/>
      <w:lvlJc w:val="left"/>
      <w:pPr>
        <w:ind w:left="2013" w:hanging="360"/>
      </w:pPr>
    </w:lvl>
    <w:lvl w:ilvl="2" w:tplc="0419001B" w:tentative="1">
      <w:start w:val="1"/>
      <w:numFmt w:val="lowerRoman"/>
      <w:lvlText w:val="%3."/>
      <w:lvlJc w:val="right"/>
      <w:pPr>
        <w:ind w:left="2733" w:hanging="180"/>
      </w:pPr>
    </w:lvl>
    <w:lvl w:ilvl="3" w:tplc="0419000F" w:tentative="1">
      <w:start w:val="1"/>
      <w:numFmt w:val="decimal"/>
      <w:lvlText w:val="%4."/>
      <w:lvlJc w:val="left"/>
      <w:pPr>
        <w:ind w:left="3453" w:hanging="360"/>
      </w:pPr>
    </w:lvl>
    <w:lvl w:ilvl="4" w:tplc="04190019" w:tentative="1">
      <w:start w:val="1"/>
      <w:numFmt w:val="lowerLetter"/>
      <w:lvlText w:val="%5."/>
      <w:lvlJc w:val="left"/>
      <w:pPr>
        <w:ind w:left="4173" w:hanging="360"/>
      </w:pPr>
    </w:lvl>
    <w:lvl w:ilvl="5" w:tplc="0419001B" w:tentative="1">
      <w:start w:val="1"/>
      <w:numFmt w:val="lowerRoman"/>
      <w:lvlText w:val="%6."/>
      <w:lvlJc w:val="right"/>
      <w:pPr>
        <w:ind w:left="4893" w:hanging="180"/>
      </w:pPr>
    </w:lvl>
    <w:lvl w:ilvl="6" w:tplc="0419000F" w:tentative="1">
      <w:start w:val="1"/>
      <w:numFmt w:val="decimal"/>
      <w:lvlText w:val="%7."/>
      <w:lvlJc w:val="left"/>
      <w:pPr>
        <w:ind w:left="5613" w:hanging="360"/>
      </w:pPr>
    </w:lvl>
    <w:lvl w:ilvl="7" w:tplc="04190019" w:tentative="1">
      <w:start w:val="1"/>
      <w:numFmt w:val="lowerLetter"/>
      <w:lvlText w:val="%8."/>
      <w:lvlJc w:val="left"/>
      <w:pPr>
        <w:ind w:left="6333" w:hanging="360"/>
      </w:pPr>
    </w:lvl>
    <w:lvl w:ilvl="8" w:tplc="041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5">
    <w:nsid w:val="11841D7F"/>
    <w:multiLevelType w:val="hybridMultilevel"/>
    <w:tmpl w:val="7646B8BC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6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463C5B"/>
    <w:multiLevelType w:val="hybridMultilevel"/>
    <w:tmpl w:val="012E94FC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BE46337A">
      <w:numFmt w:val="bullet"/>
      <w:lvlText w:val="•"/>
      <w:lvlJc w:val="left"/>
      <w:pPr>
        <w:ind w:left="2355" w:hanging="705"/>
      </w:pPr>
      <w:rPr>
        <w:rFonts w:ascii="Raleway" w:eastAsiaTheme="minorHAnsi" w:hAnsi="Raleway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16736B2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9190C"/>
    <w:multiLevelType w:val="hybridMultilevel"/>
    <w:tmpl w:val="2F7AA0E6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454AA7"/>
    <w:multiLevelType w:val="hybridMultilevel"/>
    <w:tmpl w:val="66787476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973FF6"/>
    <w:multiLevelType w:val="hybridMultilevel"/>
    <w:tmpl w:val="0A28ED7C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3648AA"/>
    <w:multiLevelType w:val="hybridMultilevel"/>
    <w:tmpl w:val="EDC072BA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194021"/>
    <w:multiLevelType w:val="hybridMultilevel"/>
    <w:tmpl w:val="F57AF340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750C33"/>
    <w:multiLevelType w:val="hybridMultilevel"/>
    <w:tmpl w:val="634837C4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DE78F1"/>
    <w:multiLevelType w:val="hybridMultilevel"/>
    <w:tmpl w:val="0CA43038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9D714E"/>
    <w:multiLevelType w:val="hybridMultilevel"/>
    <w:tmpl w:val="2098D22C"/>
    <w:lvl w:ilvl="0" w:tplc="0419000F">
      <w:start w:val="1"/>
      <w:numFmt w:val="decimal"/>
      <w:lvlText w:val="%1."/>
      <w:lvlJc w:val="left"/>
      <w:pPr>
        <w:ind w:left="1293" w:hanging="360"/>
      </w:pPr>
    </w:lvl>
    <w:lvl w:ilvl="1" w:tplc="04190019" w:tentative="1">
      <w:start w:val="1"/>
      <w:numFmt w:val="lowerLetter"/>
      <w:lvlText w:val="%2."/>
      <w:lvlJc w:val="left"/>
      <w:pPr>
        <w:ind w:left="2013" w:hanging="360"/>
      </w:pPr>
    </w:lvl>
    <w:lvl w:ilvl="2" w:tplc="0419001B" w:tentative="1">
      <w:start w:val="1"/>
      <w:numFmt w:val="lowerRoman"/>
      <w:lvlText w:val="%3."/>
      <w:lvlJc w:val="right"/>
      <w:pPr>
        <w:ind w:left="2733" w:hanging="180"/>
      </w:pPr>
    </w:lvl>
    <w:lvl w:ilvl="3" w:tplc="0419000F" w:tentative="1">
      <w:start w:val="1"/>
      <w:numFmt w:val="decimal"/>
      <w:lvlText w:val="%4."/>
      <w:lvlJc w:val="left"/>
      <w:pPr>
        <w:ind w:left="3453" w:hanging="360"/>
      </w:pPr>
    </w:lvl>
    <w:lvl w:ilvl="4" w:tplc="04190019" w:tentative="1">
      <w:start w:val="1"/>
      <w:numFmt w:val="lowerLetter"/>
      <w:lvlText w:val="%5."/>
      <w:lvlJc w:val="left"/>
      <w:pPr>
        <w:ind w:left="4173" w:hanging="360"/>
      </w:pPr>
    </w:lvl>
    <w:lvl w:ilvl="5" w:tplc="0419001B" w:tentative="1">
      <w:start w:val="1"/>
      <w:numFmt w:val="lowerRoman"/>
      <w:lvlText w:val="%6."/>
      <w:lvlJc w:val="right"/>
      <w:pPr>
        <w:ind w:left="4893" w:hanging="180"/>
      </w:pPr>
    </w:lvl>
    <w:lvl w:ilvl="6" w:tplc="0419000F" w:tentative="1">
      <w:start w:val="1"/>
      <w:numFmt w:val="decimal"/>
      <w:lvlText w:val="%7."/>
      <w:lvlJc w:val="left"/>
      <w:pPr>
        <w:ind w:left="5613" w:hanging="360"/>
      </w:pPr>
    </w:lvl>
    <w:lvl w:ilvl="7" w:tplc="04190019" w:tentative="1">
      <w:start w:val="1"/>
      <w:numFmt w:val="lowerLetter"/>
      <w:lvlText w:val="%8."/>
      <w:lvlJc w:val="left"/>
      <w:pPr>
        <w:ind w:left="6333" w:hanging="360"/>
      </w:pPr>
    </w:lvl>
    <w:lvl w:ilvl="8" w:tplc="041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7">
    <w:nsid w:val="370920F5"/>
    <w:multiLevelType w:val="hybridMultilevel"/>
    <w:tmpl w:val="240A0932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A643A"/>
    <w:multiLevelType w:val="hybridMultilevel"/>
    <w:tmpl w:val="84E4ACFC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1B51C1"/>
    <w:multiLevelType w:val="hybridMultilevel"/>
    <w:tmpl w:val="24264760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BB38BE"/>
    <w:multiLevelType w:val="hybridMultilevel"/>
    <w:tmpl w:val="012E94FC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BE46337A">
      <w:numFmt w:val="bullet"/>
      <w:lvlText w:val="•"/>
      <w:lvlJc w:val="left"/>
      <w:pPr>
        <w:ind w:left="2355" w:hanging="705"/>
      </w:pPr>
      <w:rPr>
        <w:rFonts w:ascii="Raleway" w:eastAsiaTheme="minorHAnsi" w:hAnsi="Raleway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1">
    <w:nsid w:val="431415AE"/>
    <w:multiLevelType w:val="hybridMultilevel"/>
    <w:tmpl w:val="B84CB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C61C70"/>
    <w:multiLevelType w:val="hybridMultilevel"/>
    <w:tmpl w:val="5F663D9C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1073BE"/>
    <w:multiLevelType w:val="hybridMultilevel"/>
    <w:tmpl w:val="0A82857E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1E0729"/>
    <w:multiLevelType w:val="hybridMultilevel"/>
    <w:tmpl w:val="ACB06E20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290B01"/>
    <w:multiLevelType w:val="hybridMultilevel"/>
    <w:tmpl w:val="1962277A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BE46337A">
      <w:numFmt w:val="bullet"/>
      <w:lvlText w:val="•"/>
      <w:lvlJc w:val="left"/>
      <w:pPr>
        <w:ind w:left="2355" w:hanging="705"/>
      </w:pPr>
      <w:rPr>
        <w:rFonts w:ascii="Raleway" w:eastAsiaTheme="minorHAnsi" w:hAnsi="Raleway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6">
    <w:nsid w:val="508C562E"/>
    <w:multiLevelType w:val="hybridMultilevel"/>
    <w:tmpl w:val="B6DA44A6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ED4069"/>
    <w:multiLevelType w:val="hybridMultilevel"/>
    <w:tmpl w:val="7CCC04C0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7B0E53"/>
    <w:multiLevelType w:val="hybridMultilevel"/>
    <w:tmpl w:val="8AB0ED3C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E378BC"/>
    <w:multiLevelType w:val="hybridMultilevel"/>
    <w:tmpl w:val="B84CB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5A0322"/>
    <w:multiLevelType w:val="hybridMultilevel"/>
    <w:tmpl w:val="DA00E454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AB228F"/>
    <w:multiLevelType w:val="hybridMultilevel"/>
    <w:tmpl w:val="268C4F62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8C507B"/>
    <w:multiLevelType w:val="hybridMultilevel"/>
    <w:tmpl w:val="7646B8BC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3">
    <w:nsid w:val="62ED709C"/>
    <w:multiLevelType w:val="hybridMultilevel"/>
    <w:tmpl w:val="E32E1AF8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261CD0"/>
    <w:multiLevelType w:val="hybridMultilevel"/>
    <w:tmpl w:val="11AE9A2A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FA0A1D"/>
    <w:multiLevelType w:val="hybridMultilevel"/>
    <w:tmpl w:val="5BD2D952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4D6747"/>
    <w:multiLevelType w:val="hybridMultilevel"/>
    <w:tmpl w:val="BEE02BA8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60B51"/>
    <w:multiLevelType w:val="hybridMultilevel"/>
    <w:tmpl w:val="92D2075C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6"/>
  </w:num>
  <w:num w:numId="5">
    <w:abstractNumId w:val="7"/>
  </w:num>
  <w:num w:numId="6">
    <w:abstractNumId w:val="24"/>
  </w:num>
  <w:num w:numId="7">
    <w:abstractNumId w:val="21"/>
  </w:num>
  <w:num w:numId="8">
    <w:abstractNumId w:val="32"/>
  </w:num>
  <w:num w:numId="9">
    <w:abstractNumId w:val="18"/>
  </w:num>
  <w:num w:numId="10">
    <w:abstractNumId w:val="34"/>
  </w:num>
  <w:num w:numId="11">
    <w:abstractNumId w:val="15"/>
  </w:num>
  <w:num w:numId="12">
    <w:abstractNumId w:val="0"/>
  </w:num>
  <w:num w:numId="13">
    <w:abstractNumId w:val="23"/>
  </w:num>
  <w:num w:numId="14">
    <w:abstractNumId w:val="27"/>
  </w:num>
  <w:num w:numId="15">
    <w:abstractNumId w:val="3"/>
  </w:num>
  <w:num w:numId="16">
    <w:abstractNumId w:val="37"/>
  </w:num>
  <w:num w:numId="17">
    <w:abstractNumId w:val="9"/>
  </w:num>
  <w:num w:numId="18">
    <w:abstractNumId w:val="19"/>
  </w:num>
  <w:num w:numId="19">
    <w:abstractNumId w:val="11"/>
  </w:num>
  <w:num w:numId="20">
    <w:abstractNumId w:val="17"/>
  </w:num>
  <w:num w:numId="21">
    <w:abstractNumId w:val="26"/>
  </w:num>
  <w:num w:numId="22">
    <w:abstractNumId w:val="30"/>
  </w:num>
  <w:num w:numId="23">
    <w:abstractNumId w:val="12"/>
  </w:num>
  <w:num w:numId="24">
    <w:abstractNumId w:val="13"/>
  </w:num>
  <w:num w:numId="25">
    <w:abstractNumId w:val="22"/>
  </w:num>
  <w:num w:numId="26">
    <w:abstractNumId w:val="31"/>
  </w:num>
  <w:num w:numId="27">
    <w:abstractNumId w:val="14"/>
  </w:num>
  <w:num w:numId="28">
    <w:abstractNumId w:val="35"/>
  </w:num>
  <w:num w:numId="29">
    <w:abstractNumId w:val="10"/>
  </w:num>
  <w:num w:numId="30">
    <w:abstractNumId w:val="28"/>
  </w:num>
  <w:num w:numId="31">
    <w:abstractNumId w:val="36"/>
  </w:num>
  <w:num w:numId="32">
    <w:abstractNumId w:val="33"/>
  </w:num>
  <w:num w:numId="33">
    <w:abstractNumId w:val="4"/>
  </w:num>
  <w:num w:numId="34">
    <w:abstractNumId w:val="25"/>
  </w:num>
  <w:num w:numId="35">
    <w:abstractNumId w:val="29"/>
  </w:num>
  <w:num w:numId="36">
    <w:abstractNumId w:val="5"/>
  </w:num>
  <w:num w:numId="37">
    <w:abstractNumId w:val="8"/>
  </w:num>
  <w:num w:numId="38">
    <w:abstractNumId w:val="20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279D2"/>
    <w:rsid w:val="00045076"/>
    <w:rsid w:val="00070C56"/>
    <w:rsid w:val="000733F3"/>
    <w:rsid w:val="000771C1"/>
    <w:rsid w:val="000A15AA"/>
    <w:rsid w:val="000A50FC"/>
    <w:rsid w:val="000C2F90"/>
    <w:rsid w:val="000D3CDD"/>
    <w:rsid w:val="000D70FB"/>
    <w:rsid w:val="000E3A8D"/>
    <w:rsid w:val="000F7B14"/>
    <w:rsid w:val="001314E2"/>
    <w:rsid w:val="0018345C"/>
    <w:rsid w:val="001A24F9"/>
    <w:rsid w:val="001A4440"/>
    <w:rsid w:val="001E15B4"/>
    <w:rsid w:val="001E2CC1"/>
    <w:rsid w:val="001E4C0D"/>
    <w:rsid w:val="001F08A9"/>
    <w:rsid w:val="001F4DA1"/>
    <w:rsid w:val="00202A7D"/>
    <w:rsid w:val="00213846"/>
    <w:rsid w:val="00217CC9"/>
    <w:rsid w:val="0025676D"/>
    <w:rsid w:val="00264627"/>
    <w:rsid w:val="002741B0"/>
    <w:rsid w:val="002744AA"/>
    <w:rsid w:val="002756F9"/>
    <w:rsid w:val="00283659"/>
    <w:rsid w:val="002D0BAF"/>
    <w:rsid w:val="00307FA3"/>
    <w:rsid w:val="003146A0"/>
    <w:rsid w:val="0033034B"/>
    <w:rsid w:val="003411D4"/>
    <w:rsid w:val="00350666"/>
    <w:rsid w:val="00374EA6"/>
    <w:rsid w:val="003776BF"/>
    <w:rsid w:val="003826AD"/>
    <w:rsid w:val="00384717"/>
    <w:rsid w:val="003A2237"/>
    <w:rsid w:val="003B1463"/>
    <w:rsid w:val="003B5101"/>
    <w:rsid w:val="003E4C95"/>
    <w:rsid w:val="003E706B"/>
    <w:rsid w:val="004057F0"/>
    <w:rsid w:val="004334B3"/>
    <w:rsid w:val="004446E1"/>
    <w:rsid w:val="0044504F"/>
    <w:rsid w:val="00463B70"/>
    <w:rsid w:val="00495B81"/>
    <w:rsid w:val="004A6AF7"/>
    <w:rsid w:val="004E4D4B"/>
    <w:rsid w:val="00512414"/>
    <w:rsid w:val="005349F0"/>
    <w:rsid w:val="00543A5A"/>
    <w:rsid w:val="00573640"/>
    <w:rsid w:val="00577DF9"/>
    <w:rsid w:val="0058761D"/>
    <w:rsid w:val="005B14C7"/>
    <w:rsid w:val="005C7B9D"/>
    <w:rsid w:val="005C7CB5"/>
    <w:rsid w:val="005F055E"/>
    <w:rsid w:val="005F2BE6"/>
    <w:rsid w:val="00612D60"/>
    <w:rsid w:val="00650B90"/>
    <w:rsid w:val="0066122C"/>
    <w:rsid w:val="00682B12"/>
    <w:rsid w:val="006840ED"/>
    <w:rsid w:val="006A148E"/>
    <w:rsid w:val="006C4D10"/>
    <w:rsid w:val="006D133D"/>
    <w:rsid w:val="006D15F2"/>
    <w:rsid w:val="006D461E"/>
    <w:rsid w:val="006D5B60"/>
    <w:rsid w:val="006E3961"/>
    <w:rsid w:val="006F3BB1"/>
    <w:rsid w:val="007017CE"/>
    <w:rsid w:val="00710915"/>
    <w:rsid w:val="00714F07"/>
    <w:rsid w:val="007172AE"/>
    <w:rsid w:val="007256C7"/>
    <w:rsid w:val="00744A4D"/>
    <w:rsid w:val="007A6A5B"/>
    <w:rsid w:val="00814CDC"/>
    <w:rsid w:val="0084595A"/>
    <w:rsid w:val="00856518"/>
    <w:rsid w:val="008810F5"/>
    <w:rsid w:val="00891B9D"/>
    <w:rsid w:val="00894D66"/>
    <w:rsid w:val="008B0558"/>
    <w:rsid w:val="008E4927"/>
    <w:rsid w:val="0090081D"/>
    <w:rsid w:val="009009D7"/>
    <w:rsid w:val="009174D8"/>
    <w:rsid w:val="009176A1"/>
    <w:rsid w:val="009263DE"/>
    <w:rsid w:val="0094000B"/>
    <w:rsid w:val="00946004"/>
    <w:rsid w:val="00947B69"/>
    <w:rsid w:val="00960E6A"/>
    <w:rsid w:val="009B0F66"/>
    <w:rsid w:val="009B4ED8"/>
    <w:rsid w:val="009C5C92"/>
    <w:rsid w:val="009D4E06"/>
    <w:rsid w:val="009E3625"/>
    <w:rsid w:val="009E64EF"/>
    <w:rsid w:val="009E6546"/>
    <w:rsid w:val="009E7A1E"/>
    <w:rsid w:val="00A0485B"/>
    <w:rsid w:val="00A22605"/>
    <w:rsid w:val="00A3167C"/>
    <w:rsid w:val="00A31D34"/>
    <w:rsid w:val="00A35521"/>
    <w:rsid w:val="00A456B3"/>
    <w:rsid w:val="00A5504C"/>
    <w:rsid w:val="00A94857"/>
    <w:rsid w:val="00A97F2C"/>
    <w:rsid w:val="00AA3205"/>
    <w:rsid w:val="00AA4DDA"/>
    <w:rsid w:val="00AB3915"/>
    <w:rsid w:val="00AB5E5E"/>
    <w:rsid w:val="00AD79B6"/>
    <w:rsid w:val="00AE4DA9"/>
    <w:rsid w:val="00B14AE1"/>
    <w:rsid w:val="00B14D84"/>
    <w:rsid w:val="00B1725A"/>
    <w:rsid w:val="00B470B5"/>
    <w:rsid w:val="00B57F8B"/>
    <w:rsid w:val="00B65B86"/>
    <w:rsid w:val="00B81143"/>
    <w:rsid w:val="00B87018"/>
    <w:rsid w:val="00B92A66"/>
    <w:rsid w:val="00B95C27"/>
    <w:rsid w:val="00B96B3D"/>
    <w:rsid w:val="00BC22DA"/>
    <w:rsid w:val="00BD692B"/>
    <w:rsid w:val="00BF4FE9"/>
    <w:rsid w:val="00C02C31"/>
    <w:rsid w:val="00C12293"/>
    <w:rsid w:val="00C22D5E"/>
    <w:rsid w:val="00C2511B"/>
    <w:rsid w:val="00C33F74"/>
    <w:rsid w:val="00C5751F"/>
    <w:rsid w:val="00C70C42"/>
    <w:rsid w:val="00C83F9F"/>
    <w:rsid w:val="00C84ED2"/>
    <w:rsid w:val="00C8734A"/>
    <w:rsid w:val="00CA08FC"/>
    <w:rsid w:val="00CC23EE"/>
    <w:rsid w:val="00CC76DF"/>
    <w:rsid w:val="00CD562D"/>
    <w:rsid w:val="00CE46EC"/>
    <w:rsid w:val="00D03C63"/>
    <w:rsid w:val="00D10D2C"/>
    <w:rsid w:val="00D57853"/>
    <w:rsid w:val="00D6410F"/>
    <w:rsid w:val="00DB371A"/>
    <w:rsid w:val="00DB4EB3"/>
    <w:rsid w:val="00DD1988"/>
    <w:rsid w:val="00E01239"/>
    <w:rsid w:val="00E20093"/>
    <w:rsid w:val="00E318A8"/>
    <w:rsid w:val="00E71F4F"/>
    <w:rsid w:val="00E74622"/>
    <w:rsid w:val="00E74C69"/>
    <w:rsid w:val="00E7683F"/>
    <w:rsid w:val="00E94000"/>
    <w:rsid w:val="00E973DB"/>
    <w:rsid w:val="00EA36FF"/>
    <w:rsid w:val="00EC26E6"/>
    <w:rsid w:val="00ED4F3D"/>
    <w:rsid w:val="00EF0F53"/>
    <w:rsid w:val="00EF17C3"/>
    <w:rsid w:val="00F14F30"/>
    <w:rsid w:val="00F20A6B"/>
    <w:rsid w:val="00F265C7"/>
    <w:rsid w:val="00F444DF"/>
    <w:rsid w:val="00F55C5C"/>
    <w:rsid w:val="00F56B55"/>
    <w:rsid w:val="00F73B1E"/>
    <w:rsid w:val="00F86C5C"/>
    <w:rsid w:val="00F86F16"/>
    <w:rsid w:val="00FB1728"/>
    <w:rsid w:val="00FC1854"/>
    <w:rsid w:val="00FD105A"/>
    <w:rsid w:val="00FD3367"/>
    <w:rsid w:val="00FE357C"/>
    <w:rsid w:val="00FF6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71A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НумСписок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lice-fade-word">
    <w:name w:val="alice-fade-word"/>
    <w:basedOn w:val="a0"/>
    <w:rsid w:val="00C8734A"/>
  </w:style>
  <w:style w:type="paragraph" w:styleId="af9">
    <w:name w:val="Block Text"/>
    <w:basedOn w:val="a"/>
    <w:uiPriority w:val="99"/>
    <w:unhideWhenUsed/>
    <w:rsid w:val="00E7683F"/>
    <w:pPr>
      <w:widowControl w:val="0"/>
      <w:autoSpaceDE w:val="0"/>
      <w:autoSpaceDN w:val="0"/>
      <w:adjustRightInd w:val="0"/>
      <w:spacing w:before="40" w:after="0" w:line="252" w:lineRule="auto"/>
      <w:ind w:left="80" w:right="200" w:firstLine="260"/>
      <w:jc w:val="left"/>
    </w:pPr>
    <w:rPr>
      <w:rFonts w:eastAsia="Times New Roman" w:cs="Times New Roman"/>
      <w:sz w:val="28"/>
      <w:szCs w:val="16"/>
    </w:rPr>
  </w:style>
  <w:style w:type="paragraph" w:customStyle="1" w:styleId="Default">
    <w:name w:val="Default"/>
    <w:rsid w:val="001E15B4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uiPriority w:val="99"/>
    <w:rsid w:val="001E2C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01803-38EA-423F-A33E-FC6160819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9</Pages>
  <Words>2412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12</cp:revision>
  <dcterms:created xsi:type="dcterms:W3CDTF">2024-06-03T09:55:00Z</dcterms:created>
  <dcterms:modified xsi:type="dcterms:W3CDTF">2024-11-08T05:53:00Z</dcterms:modified>
</cp:coreProperties>
</file>